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A30E" w14:textId="7A642763" w:rsidR="00866509" w:rsidRPr="002B2996" w:rsidRDefault="00DA2A2D" w:rsidP="0086650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B2996">
        <w:rPr>
          <w:rFonts w:cstheme="minorHAnsi"/>
          <w:b/>
          <w:sz w:val="24"/>
          <w:szCs w:val="24"/>
        </w:rPr>
        <w:t xml:space="preserve">Zapytanie ofertowe </w:t>
      </w:r>
      <w:r w:rsidR="00A434B6">
        <w:rPr>
          <w:rFonts w:cstheme="minorHAnsi"/>
          <w:b/>
          <w:sz w:val="24"/>
          <w:szCs w:val="24"/>
        </w:rPr>
        <w:t xml:space="preserve">nr </w:t>
      </w:r>
      <w:r w:rsidR="00A45B40" w:rsidRPr="00A45B40">
        <w:rPr>
          <w:rFonts w:cstheme="minorHAnsi"/>
          <w:b/>
          <w:sz w:val="24"/>
          <w:szCs w:val="24"/>
        </w:rPr>
        <w:t>[LD] 2025-B-0023</w:t>
      </w:r>
    </w:p>
    <w:p w14:paraId="57911EC2" w14:textId="2EB6512B" w:rsidR="00A66D82" w:rsidRPr="002B2996" w:rsidRDefault="00DA2A2D" w:rsidP="00525479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2B2996">
        <w:rPr>
          <w:rFonts w:cstheme="minorHAnsi"/>
          <w:b/>
          <w:sz w:val="24"/>
          <w:szCs w:val="24"/>
        </w:rPr>
        <w:t>z dnia</w:t>
      </w:r>
      <w:r w:rsidR="005D3EDB">
        <w:rPr>
          <w:rFonts w:cstheme="minorHAnsi"/>
          <w:b/>
          <w:sz w:val="24"/>
          <w:szCs w:val="24"/>
        </w:rPr>
        <w:t xml:space="preserve"> </w:t>
      </w:r>
      <w:r w:rsidR="00802015">
        <w:rPr>
          <w:rFonts w:cstheme="minorHAnsi"/>
          <w:b/>
          <w:sz w:val="24"/>
          <w:szCs w:val="24"/>
        </w:rPr>
        <w:t xml:space="preserve">9 kwietnia </w:t>
      </w:r>
      <w:r w:rsidR="00372F75" w:rsidRPr="002B2996">
        <w:rPr>
          <w:rFonts w:cstheme="minorHAnsi"/>
          <w:b/>
          <w:sz w:val="24"/>
          <w:szCs w:val="24"/>
        </w:rPr>
        <w:t>202</w:t>
      </w:r>
      <w:r w:rsidR="007F0ED6">
        <w:rPr>
          <w:rFonts w:cstheme="minorHAnsi"/>
          <w:b/>
          <w:sz w:val="24"/>
          <w:szCs w:val="24"/>
        </w:rPr>
        <w:t>5</w:t>
      </w:r>
      <w:r w:rsidRPr="002B2996">
        <w:rPr>
          <w:rFonts w:cstheme="minorHAnsi"/>
          <w:b/>
          <w:sz w:val="24"/>
          <w:szCs w:val="24"/>
        </w:rPr>
        <w:t xml:space="preserve"> r.</w:t>
      </w:r>
    </w:p>
    <w:p w14:paraId="7555EE09" w14:textId="7E25C7E2" w:rsidR="00A66D82" w:rsidRPr="002B2996" w:rsidRDefault="00DA2A2D" w:rsidP="00A6489B">
      <w:pPr>
        <w:pStyle w:val="Bezodstpw"/>
        <w:jc w:val="center"/>
        <w:rPr>
          <w:rFonts w:cstheme="minorHAnsi"/>
          <w:sz w:val="24"/>
          <w:szCs w:val="24"/>
        </w:rPr>
      </w:pPr>
      <w:r w:rsidRPr="002B2996">
        <w:rPr>
          <w:rFonts w:cstheme="minorHAnsi"/>
          <w:b/>
          <w:sz w:val="24"/>
          <w:szCs w:val="24"/>
        </w:rPr>
        <w:t xml:space="preserve">na </w:t>
      </w:r>
      <w:r w:rsidR="00A6489B" w:rsidRPr="002B2996">
        <w:rPr>
          <w:rFonts w:cstheme="minorHAnsi"/>
          <w:b/>
          <w:sz w:val="24"/>
          <w:szCs w:val="24"/>
        </w:rPr>
        <w:t xml:space="preserve">zapewnienie </w:t>
      </w:r>
      <w:r w:rsidR="00802015">
        <w:rPr>
          <w:rFonts w:cstheme="minorHAnsi"/>
          <w:b/>
          <w:sz w:val="24"/>
          <w:szCs w:val="24"/>
        </w:rPr>
        <w:t>oprawy muzycznej</w:t>
      </w:r>
      <w:r w:rsidRPr="002B2996">
        <w:rPr>
          <w:rFonts w:cstheme="minorHAnsi"/>
          <w:b/>
          <w:sz w:val="24"/>
          <w:szCs w:val="24"/>
        </w:rPr>
        <w:br/>
        <w:t>dla Polskiego Czerwonego Krzyża</w:t>
      </w:r>
    </w:p>
    <w:p w14:paraId="7C99CF3E" w14:textId="77777777" w:rsidR="00A66D82" w:rsidRPr="002B2996" w:rsidRDefault="00A66D82">
      <w:pPr>
        <w:pStyle w:val="Bezodstpw"/>
        <w:jc w:val="center"/>
        <w:rPr>
          <w:rFonts w:cstheme="minorHAnsi"/>
          <w:b/>
          <w:sz w:val="20"/>
          <w:szCs w:val="20"/>
        </w:rPr>
      </w:pPr>
    </w:p>
    <w:p w14:paraId="33B08705" w14:textId="77777777" w:rsidR="00A66D82" w:rsidRPr="002B2996" w:rsidRDefault="00DA2A2D">
      <w:pPr>
        <w:pStyle w:val="Bezodstpw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bCs/>
          <w:sz w:val="20"/>
          <w:szCs w:val="20"/>
        </w:rPr>
        <w:t>I. ZAMAWIAJĄCY</w:t>
      </w:r>
    </w:p>
    <w:p w14:paraId="16388A49" w14:textId="77777777" w:rsidR="00A66D82" w:rsidRPr="002B2996" w:rsidRDefault="00DA2A2D">
      <w:pPr>
        <w:pStyle w:val="Bezodstpw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Polski Czerwony Krzyż z siedzibą w Warszawie przy ul. Mokotowskiej 14, 00-561 Warszawa, Polska, działający na podstawie ustawy z dnia 16 listopada 1964 r. o Polskim Czerwonym Krzyżu (Dz. U. Nr 41, poz. 276 z późn. zm.) oraz Statutu PCK zatwierdzonego rozporządzeniem Rady Ministrów z dnia 20 września 2011 r. (Dz. U. z 2011 r. Nr 217, poz. 1284), wpisany do rejestru stowarzyszeń, innych organizacji społecznych i zawodowych, fundacji oraz samodzielnych publicznych zakładów opieki zdrowotnej Krajowego Rejestru Sądowego prowadzonego przez Sąd Rejonowy dla m. st. Warszawy w Warszawie XII Wydział Gospodarczy Krajowego Rejestru Sądowego pod numerem KRS: 0000225587 jako organizacja pożytku publicznego, NIP: PL5260250481, REGON: 007023731</w:t>
      </w:r>
      <w:r w:rsidR="003E2505" w:rsidRPr="002B2996">
        <w:rPr>
          <w:rFonts w:cstheme="minorHAnsi"/>
          <w:sz w:val="20"/>
          <w:szCs w:val="20"/>
        </w:rPr>
        <w:t>1, posiadający status dużego przedsiębiorcy, w rozumieniu ustawy o przeciwdziałaniu nadmiernym opóźnieniom w transakcjach handlowych</w:t>
      </w:r>
      <w:r w:rsidR="007F0ED6">
        <w:rPr>
          <w:rFonts w:cstheme="minorHAnsi"/>
          <w:sz w:val="20"/>
          <w:szCs w:val="20"/>
        </w:rPr>
        <w:t>, w imieniu którego działa Łódzki Oddział Okręgowy Polskiego Czerwonego Krzyża, 90-037 Łódź, ul. Wysoka 44</w:t>
      </w:r>
      <w:r w:rsidR="003E2505" w:rsidRPr="002B2996">
        <w:rPr>
          <w:rFonts w:cstheme="minorHAnsi"/>
          <w:sz w:val="20"/>
          <w:szCs w:val="20"/>
        </w:rPr>
        <w:t>.</w:t>
      </w:r>
    </w:p>
    <w:p w14:paraId="121DC03B" w14:textId="77777777" w:rsidR="00A66D82" w:rsidRPr="002B2996" w:rsidRDefault="00A66D82">
      <w:pPr>
        <w:pStyle w:val="Bezodstpw"/>
        <w:rPr>
          <w:rFonts w:cstheme="minorHAnsi"/>
          <w:sz w:val="20"/>
          <w:szCs w:val="20"/>
        </w:rPr>
      </w:pPr>
    </w:p>
    <w:p w14:paraId="1A644345" w14:textId="77777777" w:rsidR="00A66D82" w:rsidRPr="002B2996" w:rsidRDefault="00DA2A2D">
      <w:pPr>
        <w:pStyle w:val="Bezodstpw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bCs/>
          <w:sz w:val="20"/>
          <w:szCs w:val="20"/>
        </w:rPr>
        <w:t>II. INFORMACJE OGÓLNE</w:t>
      </w:r>
    </w:p>
    <w:p w14:paraId="13756B83" w14:textId="77777777" w:rsidR="00A66D82" w:rsidRPr="002B2996" w:rsidRDefault="00DA2A2D">
      <w:pPr>
        <w:pStyle w:val="Bezodstpw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Postępowanie w sprawie udzielenia zamówienia prowadzone jest w związku z realizacją przez Polski Czerwony Krzyż działalności statutowej</w:t>
      </w:r>
      <w:r w:rsidR="00EF1128" w:rsidRPr="002B2996">
        <w:rPr>
          <w:rFonts w:cstheme="minorHAnsi"/>
          <w:sz w:val="20"/>
          <w:szCs w:val="20"/>
        </w:rPr>
        <w:t>.</w:t>
      </w:r>
    </w:p>
    <w:p w14:paraId="1AAA31F8" w14:textId="77777777" w:rsidR="00A66D82" w:rsidRPr="002B2996" w:rsidRDefault="00DA2A2D">
      <w:pPr>
        <w:pStyle w:val="Bezodstpw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Niniejsze Zapytanie ofertowe </w:t>
      </w:r>
      <w:r w:rsidRPr="002B2996">
        <w:rPr>
          <w:rFonts w:cstheme="minorHAnsi"/>
          <w:b/>
          <w:bCs/>
          <w:sz w:val="20"/>
          <w:szCs w:val="20"/>
        </w:rPr>
        <w:t>nie podlega</w:t>
      </w:r>
      <w:r w:rsidRPr="002B2996">
        <w:rPr>
          <w:rFonts w:cstheme="minorHAnsi"/>
          <w:sz w:val="20"/>
          <w:szCs w:val="20"/>
        </w:rPr>
        <w:t xml:space="preserve"> przepisom ustawy Prawo zamówień publicznych (t.j. Dz.U. z 2019 r., poz. 1843 ze zm.).</w:t>
      </w:r>
    </w:p>
    <w:p w14:paraId="0E4BC579" w14:textId="77777777" w:rsidR="00A66D82" w:rsidRPr="002B2996" w:rsidRDefault="00A66D82">
      <w:pPr>
        <w:pStyle w:val="Bezodstpw"/>
        <w:rPr>
          <w:rFonts w:cstheme="minorHAnsi"/>
          <w:sz w:val="20"/>
          <w:szCs w:val="20"/>
        </w:rPr>
      </w:pPr>
    </w:p>
    <w:p w14:paraId="0BE36649" w14:textId="77777777" w:rsidR="00A66D82" w:rsidRPr="002B2996" w:rsidRDefault="00DA2A2D">
      <w:pPr>
        <w:pStyle w:val="Bezodstpw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bCs/>
          <w:sz w:val="20"/>
          <w:szCs w:val="20"/>
        </w:rPr>
        <w:t>III. OPIS PRZEDMIOTU ZAMÓWIENIA</w:t>
      </w:r>
    </w:p>
    <w:p w14:paraId="2DD7C242" w14:textId="1572556D" w:rsidR="00A66D82" w:rsidRPr="002B2996" w:rsidRDefault="00DA2A2D" w:rsidP="00A07620">
      <w:pPr>
        <w:pStyle w:val="Bezodstpw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Przedmiotem zamówienia</w:t>
      </w:r>
      <w:r w:rsidR="00AC5289" w:rsidRPr="002B2996">
        <w:rPr>
          <w:rFonts w:cstheme="minorHAnsi"/>
          <w:sz w:val="20"/>
          <w:szCs w:val="20"/>
        </w:rPr>
        <w:t xml:space="preserve"> jest </w:t>
      </w:r>
      <w:r w:rsidR="00A6489B" w:rsidRPr="002B2996">
        <w:rPr>
          <w:rFonts w:cstheme="minorHAnsi"/>
          <w:sz w:val="20"/>
          <w:szCs w:val="20"/>
        </w:rPr>
        <w:t>usług</w:t>
      </w:r>
      <w:r w:rsidR="00AC5289" w:rsidRPr="002B2996">
        <w:rPr>
          <w:rFonts w:cstheme="minorHAnsi"/>
          <w:sz w:val="20"/>
          <w:szCs w:val="20"/>
        </w:rPr>
        <w:t xml:space="preserve">a </w:t>
      </w:r>
      <w:r w:rsidR="00A6489B" w:rsidRPr="002B2996">
        <w:rPr>
          <w:rFonts w:cstheme="minorHAnsi"/>
          <w:b/>
          <w:sz w:val="20"/>
          <w:szCs w:val="20"/>
        </w:rPr>
        <w:t>zapewnieni</w:t>
      </w:r>
      <w:r w:rsidR="00A07620" w:rsidRPr="002B2996">
        <w:rPr>
          <w:rFonts w:cstheme="minorHAnsi"/>
          <w:b/>
          <w:sz w:val="20"/>
          <w:szCs w:val="20"/>
        </w:rPr>
        <w:t>a</w:t>
      </w:r>
      <w:r w:rsidR="00A6489B" w:rsidRPr="002B2996">
        <w:rPr>
          <w:rFonts w:cstheme="minorHAnsi"/>
          <w:b/>
          <w:sz w:val="20"/>
          <w:szCs w:val="20"/>
        </w:rPr>
        <w:t xml:space="preserve"> </w:t>
      </w:r>
      <w:r w:rsidR="00802015">
        <w:rPr>
          <w:rFonts w:cstheme="minorHAnsi"/>
          <w:b/>
          <w:sz w:val="20"/>
          <w:szCs w:val="20"/>
        </w:rPr>
        <w:t xml:space="preserve">oprawy muzycznej </w:t>
      </w:r>
      <w:r w:rsidR="005A4240" w:rsidRPr="002B2996">
        <w:rPr>
          <w:rFonts w:cstheme="minorHAnsi"/>
          <w:b/>
          <w:bCs/>
          <w:sz w:val="20"/>
          <w:szCs w:val="20"/>
        </w:rPr>
        <w:t xml:space="preserve">uczestnikom organizowanego przez Zamawiającego wydarzenia, w </w:t>
      </w:r>
      <w:r w:rsidR="007F0ED6">
        <w:rPr>
          <w:rFonts w:cstheme="minorHAnsi"/>
          <w:b/>
          <w:bCs/>
          <w:sz w:val="20"/>
          <w:szCs w:val="20"/>
        </w:rPr>
        <w:t>dniu 2</w:t>
      </w:r>
      <w:r w:rsidR="00A244E2">
        <w:rPr>
          <w:rFonts w:cstheme="minorHAnsi"/>
          <w:b/>
          <w:bCs/>
          <w:sz w:val="20"/>
          <w:szCs w:val="20"/>
        </w:rPr>
        <w:t>6</w:t>
      </w:r>
      <w:r w:rsidR="0090554E">
        <w:rPr>
          <w:rFonts w:cstheme="minorHAnsi"/>
          <w:b/>
          <w:bCs/>
          <w:sz w:val="20"/>
          <w:szCs w:val="20"/>
        </w:rPr>
        <w:t xml:space="preserve"> </w:t>
      </w:r>
      <w:r w:rsidR="00A244E2">
        <w:rPr>
          <w:rFonts w:cstheme="minorHAnsi"/>
          <w:b/>
          <w:bCs/>
          <w:sz w:val="20"/>
          <w:szCs w:val="20"/>
        </w:rPr>
        <w:t>kwietnia</w:t>
      </w:r>
      <w:r w:rsidR="007F0ED6">
        <w:rPr>
          <w:rFonts w:cstheme="minorHAnsi"/>
          <w:b/>
          <w:bCs/>
          <w:sz w:val="20"/>
          <w:szCs w:val="20"/>
        </w:rPr>
        <w:t xml:space="preserve"> 2025</w:t>
      </w:r>
      <w:r w:rsidR="001F39ED">
        <w:rPr>
          <w:rFonts w:cstheme="minorHAnsi"/>
          <w:b/>
          <w:bCs/>
          <w:sz w:val="20"/>
          <w:szCs w:val="20"/>
        </w:rPr>
        <w:t xml:space="preserve"> </w:t>
      </w:r>
      <w:r w:rsidR="005A4240" w:rsidRPr="002B2996">
        <w:rPr>
          <w:rFonts w:cstheme="minorHAnsi"/>
          <w:b/>
          <w:bCs/>
          <w:sz w:val="20"/>
          <w:szCs w:val="20"/>
        </w:rPr>
        <w:t>r</w:t>
      </w:r>
      <w:r w:rsidR="001F39ED">
        <w:rPr>
          <w:rFonts w:cstheme="minorHAnsi"/>
          <w:b/>
          <w:bCs/>
          <w:sz w:val="20"/>
          <w:szCs w:val="20"/>
        </w:rPr>
        <w:t>.</w:t>
      </w:r>
      <w:r w:rsidR="007F0ED6">
        <w:rPr>
          <w:rFonts w:cstheme="minorHAnsi"/>
          <w:b/>
          <w:bCs/>
          <w:sz w:val="20"/>
          <w:szCs w:val="20"/>
        </w:rPr>
        <w:t xml:space="preserve"> </w:t>
      </w:r>
    </w:p>
    <w:p w14:paraId="4944193F" w14:textId="77777777" w:rsidR="00563CD6" w:rsidRPr="002B2996" w:rsidRDefault="00ED3F75" w:rsidP="00967F05">
      <w:pPr>
        <w:pStyle w:val="Bezodstpw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Oferowana  usługa powinna zostać wyświadczona w </w:t>
      </w:r>
      <w:r w:rsidRPr="002B2996">
        <w:rPr>
          <w:rFonts w:cstheme="minorHAnsi"/>
          <w:b/>
          <w:bCs/>
          <w:sz w:val="20"/>
          <w:szCs w:val="20"/>
        </w:rPr>
        <w:t xml:space="preserve">obiekcie położonym </w:t>
      </w:r>
      <w:r w:rsidR="00734280">
        <w:rPr>
          <w:rFonts w:cstheme="minorHAnsi"/>
          <w:b/>
          <w:bCs/>
          <w:sz w:val="20"/>
          <w:szCs w:val="20"/>
        </w:rPr>
        <w:t xml:space="preserve">w granicach administracyjnych </w:t>
      </w:r>
      <w:r w:rsidR="006664C2">
        <w:rPr>
          <w:rFonts w:cstheme="minorHAnsi"/>
          <w:b/>
          <w:bCs/>
          <w:sz w:val="20"/>
          <w:szCs w:val="20"/>
        </w:rPr>
        <w:t>Miasta Łodzi.</w:t>
      </w:r>
    </w:p>
    <w:p w14:paraId="5489535D" w14:textId="77777777" w:rsidR="008C4512" w:rsidRPr="002B2996" w:rsidRDefault="008C4512" w:rsidP="00A07620">
      <w:pPr>
        <w:pStyle w:val="Bezodstpw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Usługa obejmuje powyższe części składowe</w:t>
      </w:r>
      <w:r w:rsidR="00CB695C" w:rsidRPr="002B2996">
        <w:rPr>
          <w:rFonts w:cstheme="minorHAnsi"/>
          <w:sz w:val="20"/>
          <w:szCs w:val="20"/>
        </w:rPr>
        <w:t>:</w:t>
      </w:r>
    </w:p>
    <w:p w14:paraId="334FE995" w14:textId="5E43F6F6" w:rsidR="00325A26" w:rsidRPr="00512952" w:rsidRDefault="00E76DC9" w:rsidP="00512952">
      <w:pPr>
        <w:pStyle w:val="Default"/>
        <w:numPr>
          <w:ilvl w:val="0"/>
          <w:numId w:val="31"/>
        </w:numPr>
        <w:spacing w:after="15"/>
        <w:ind w:left="1137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bookmarkStart w:id="0" w:name="_Hlk159336438"/>
      <w:bookmarkStart w:id="1" w:name="_Hlk159336353"/>
      <w:r w:rsidRPr="002B2996">
        <w:rPr>
          <w:rFonts w:asciiTheme="minorHAnsi" w:hAnsiTheme="minorHAnsi" w:cstheme="minorHAnsi"/>
          <w:b/>
          <w:bCs/>
          <w:sz w:val="20"/>
          <w:szCs w:val="20"/>
        </w:rPr>
        <w:t>w termin</w:t>
      </w:r>
      <w:r w:rsidR="006D45F7" w:rsidRPr="002B2996">
        <w:rPr>
          <w:rFonts w:asciiTheme="minorHAnsi" w:hAnsiTheme="minorHAnsi" w:cstheme="minorHAnsi"/>
          <w:b/>
          <w:bCs/>
          <w:sz w:val="20"/>
          <w:szCs w:val="20"/>
        </w:rPr>
        <w:t>ie</w:t>
      </w:r>
      <w:r w:rsidR="007552C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F0ED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A244E2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9055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244E2">
        <w:rPr>
          <w:rFonts w:asciiTheme="minorHAnsi" w:hAnsiTheme="minorHAnsi" w:cstheme="minorHAnsi"/>
          <w:b/>
          <w:bCs/>
          <w:sz w:val="20"/>
          <w:szCs w:val="20"/>
        </w:rPr>
        <w:t>kwietnia</w:t>
      </w:r>
      <w:r w:rsidR="007F0ED6">
        <w:rPr>
          <w:rFonts w:asciiTheme="minorHAnsi" w:hAnsiTheme="minorHAnsi" w:cstheme="minorHAnsi"/>
          <w:b/>
          <w:bCs/>
          <w:sz w:val="20"/>
          <w:szCs w:val="20"/>
        </w:rPr>
        <w:t xml:space="preserve"> 2025 r</w:t>
      </w:r>
      <w:r w:rsidR="00325A26" w:rsidRPr="002B2996">
        <w:rPr>
          <w:rFonts w:asciiTheme="minorHAnsi" w:hAnsiTheme="minorHAnsi" w:cstheme="minorHAnsi"/>
          <w:b/>
          <w:bCs/>
          <w:sz w:val="20"/>
          <w:szCs w:val="20"/>
        </w:rPr>
        <w:t xml:space="preserve">.: </w:t>
      </w:r>
    </w:p>
    <w:bookmarkEnd w:id="0"/>
    <w:bookmarkEnd w:id="1"/>
    <w:p w14:paraId="77B845FE" w14:textId="041DDB4F" w:rsidR="00926BEB" w:rsidRDefault="00926BEB" w:rsidP="00926BEB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zapewnienie oprawy muzycznej na wydarzeniu integracyjnym</w:t>
      </w:r>
      <w:r w:rsidR="006C5467">
        <w:rPr>
          <w:rFonts w:cstheme="minorHAnsi"/>
          <w:sz w:val="20"/>
          <w:szCs w:val="20"/>
        </w:rPr>
        <w:t xml:space="preserve"> dla około 100 osób, w tym rodzin z dziećmi; </w:t>
      </w:r>
    </w:p>
    <w:p w14:paraId="160C2B52" w14:textId="6C10F42F" w:rsidR="00926BEB" w:rsidRPr="006C5467" w:rsidRDefault="00926BEB" w:rsidP="006C5467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926BEB">
        <w:rPr>
          <w:rFonts w:cstheme="minorHAnsi"/>
          <w:sz w:val="20"/>
          <w:szCs w:val="20"/>
        </w:rPr>
        <w:t xml:space="preserve">Czas trwania występu: ok. 2,5 godziny w przedziale czasowym </w:t>
      </w:r>
      <w:r w:rsidR="006C5467">
        <w:rPr>
          <w:rFonts w:cstheme="minorHAnsi"/>
          <w:sz w:val="20"/>
          <w:szCs w:val="20"/>
        </w:rPr>
        <w:t>1</w:t>
      </w:r>
      <w:r w:rsidR="001E7104">
        <w:rPr>
          <w:rFonts w:cstheme="minorHAnsi"/>
          <w:sz w:val="20"/>
          <w:szCs w:val="20"/>
        </w:rPr>
        <w:t>2</w:t>
      </w:r>
      <w:r w:rsidR="006C5467">
        <w:rPr>
          <w:rFonts w:cstheme="minorHAnsi"/>
          <w:sz w:val="20"/>
          <w:szCs w:val="20"/>
        </w:rPr>
        <w:t>:00-1</w:t>
      </w:r>
      <w:r w:rsidR="001E7104">
        <w:rPr>
          <w:rFonts w:cstheme="minorHAnsi"/>
          <w:sz w:val="20"/>
          <w:szCs w:val="20"/>
        </w:rPr>
        <w:t>5</w:t>
      </w:r>
      <w:r w:rsidR="006C5467">
        <w:rPr>
          <w:rFonts w:cstheme="minorHAnsi"/>
          <w:sz w:val="20"/>
          <w:szCs w:val="20"/>
        </w:rPr>
        <w:t>:00 (m</w:t>
      </w:r>
      <w:r w:rsidRPr="006C5467">
        <w:rPr>
          <w:rFonts w:cstheme="minorHAnsi"/>
          <w:sz w:val="20"/>
          <w:szCs w:val="20"/>
        </w:rPr>
        <w:t>ożliwy podział na dwa sety muzyczne z przerwą</w:t>
      </w:r>
      <w:r w:rsidR="006C5467">
        <w:rPr>
          <w:rFonts w:cstheme="minorHAnsi"/>
          <w:sz w:val="20"/>
          <w:szCs w:val="20"/>
        </w:rPr>
        <w:t>)*;</w:t>
      </w:r>
    </w:p>
    <w:p w14:paraId="0D050057" w14:textId="7879B661" w:rsidR="00926BEB" w:rsidRPr="00926BEB" w:rsidRDefault="00926BEB" w:rsidP="00926BEB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926BEB">
        <w:rPr>
          <w:rFonts w:cstheme="minorHAnsi"/>
          <w:sz w:val="20"/>
          <w:szCs w:val="20"/>
        </w:rPr>
        <w:t>Repertuar lekki, pozytywny, w duchu świątecznym, integracyjny – muzyka folk, pop, akustyczna, etniczna, instrumentalna, ewentualnie świąteczna</w:t>
      </w:r>
      <w:r w:rsidR="006C5467">
        <w:rPr>
          <w:rFonts w:cstheme="minorHAnsi"/>
          <w:sz w:val="20"/>
          <w:szCs w:val="20"/>
        </w:rPr>
        <w:t>;</w:t>
      </w:r>
    </w:p>
    <w:p w14:paraId="7C421424" w14:textId="1310043D" w:rsidR="00926BEB" w:rsidRDefault="00926BEB" w:rsidP="00926BEB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926BEB">
        <w:rPr>
          <w:rFonts w:cstheme="minorHAnsi"/>
          <w:sz w:val="20"/>
          <w:szCs w:val="20"/>
        </w:rPr>
        <w:t>Dopuszczalne utwory w różnych językach (polski, angielski, ukraiński mile widziane)</w:t>
      </w:r>
      <w:r w:rsidR="006C5467">
        <w:rPr>
          <w:rFonts w:cstheme="minorHAnsi"/>
          <w:sz w:val="20"/>
          <w:szCs w:val="20"/>
        </w:rPr>
        <w:t>; m</w:t>
      </w:r>
      <w:r w:rsidR="006C5467" w:rsidRPr="006C5467">
        <w:rPr>
          <w:rFonts w:cstheme="minorHAnsi"/>
          <w:sz w:val="20"/>
          <w:szCs w:val="20"/>
        </w:rPr>
        <w:t>uzyka powinna być uniwersalna i zrozumiała dla międzynarodowej publiczności</w:t>
      </w:r>
      <w:r w:rsidR="006C5467">
        <w:rPr>
          <w:rFonts w:cstheme="minorHAnsi"/>
          <w:sz w:val="20"/>
          <w:szCs w:val="20"/>
        </w:rPr>
        <w:t>; m</w:t>
      </w:r>
      <w:r w:rsidR="006C5467" w:rsidRPr="006C5467">
        <w:rPr>
          <w:rFonts w:cstheme="minorHAnsi"/>
          <w:sz w:val="20"/>
          <w:szCs w:val="20"/>
        </w:rPr>
        <w:t>ile widziane nawiązania do wiosny, świąt, kultury ludowej lub międzynarodowej</w:t>
      </w:r>
      <w:r w:rsidR="006C5467">
        <w:rPr>
          <w:rFonts w:cstheme="minorHAnsi"/>
          <w:sz w:val="20"/>
          <w:szCs w:val="20"/>
        </w:rPr>
        <w:t>;</w:t>
      </w:r>
    </w:p>
    <w:p w14:paraId="6DFCE97E" w14:textId="1E0F08A0" w:rsidR="006C5467" w:rsidRDefault="006C5467" w:rsidP="00926BEB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6C5467">
        <w:rPr>
          <w:rFonts w:cstheme="minorHAnsi"/>
          <w:sz w:val="20"/>
          <w:szCs w:val="20"/>
        </w:rPr>
        <w:t>Muzyka nie powinna być zbyt głośna – ma sprzyjać rozmowom i atmosferze spotkania</w:t>
      </w:r>
      <w:r w:rsidR="001E7104">
        <w:rPr>
          <w:rFonts w:cstheme="minorHAnsi"/>
          <w:sz w:val="20"/>
          <w:szCs w:val="20"/>
        </w:rPr>
        <w:t>;</w:t>
      </w:r>
    </w:p>
    <w:p w14:paraId="3B4BB413" w14:textId="5A50A569" w:rsidR="00926BEB" w:rsidRDefault="00F83094" w:rsidP="00F83094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F83094">
        <w:rPr>
          <w:rFonts w:cstheme="minorHAnsi"/>
          <w:sz w:val="20"/>
          <w:szCs w:val="20"/>
        </w:rPr>
        <w:t xml:space="preserve">Wykonawca </w:t>
      </w:r>
      <w:r w:rsidR="00663A8A">
        <w:rPr>
          <w:rFonts w:cstheme="minorHAnsi"/>
          <w:sz w:val="20"/>
          <w:szCs w:val="20"/>
        </w:rPr>
        <w:t>ponosi</w:t>
      </w:r>
      <w:r w:rsidRPr="00F83094">
        <w:rPr>
          <w:rFonts w:cstheme="minorHAnsi"/>
          <w:sz w:val="20"/>
          <w:szCs w:val="20"/>
        </w:rPr>
        <w:t xml:space="preserve"> wszelki</w:t>
      </w:r>
      <w:r w:rsidR="00663A8A">
        <w:rPr>
          <w:rFonts w:cstheme="minorHAnsi"/>
          <w:sz w:val="20"/>
          <w:szCs w:val="20"/>
        </w:rPr>
        <w:t>e</w:t>
      </w:r>
      <w:r w:rsidRPr="00F83094">
        <w:rPr>
          <w:rFonts w:cstheme="minorHAnsi"/>
          <w:sz w:val="20"/>
          <w:szCs w:val="20"/>
        </w:rPr>
        <w:t xml:space="preserve"> należn</w:t>
      </w:r>
      <w:r w:rsidR="00663A8A">
        <w:rPr>
          <w:rFonts w:cstheme="minorHAnsi"/>
          <w:sz w:val="20"/>
          <w:szCs w:val="20"/>
        </w:rPr>
        <w:t>e</w:t>
      </w:r>
      <w:r w:rsidRPr="00F83094">
        <w:rPr>
          <w:rFonts w:cstheme="minorHAnsi"/>
          <w:sz w:val="20"/>
          <w:szCs w:val="20"/>
        </w:rPr>
        <w:t xml:space="preserve"> opłat</w:t>
      </w:r>
      <w:r w:rsidR="00663A8A">
        <w:rPr>
          <w:rFonts w:cstheme="minorHAnsi"/>
          <w:sz w:val="20"/>
          <w:szCs w:val="20"/>
        </w:rPr>
        <w:t>y</w:t>
      </w:r>
      <w:r w:rsidRPr="00F83094">
        <w:rPr>
          <w:rFonts w:cstheme="minorHAnsi"/>
          <w:sz w:val="20"/>
          <w:szCs w:val="20"/>
        </w:rPr>
        <w:t xml:space="preserve"> z tytułu publicznego odtwarzania lub wykonywania utworów chronionych prawem autorskim, w tym opłat na rzecz ZAiKS lub innych właściwych organizacji zbiorowego zarządzania prawami autorskimi.</w:t>
      </w:r>
    </w:p>
    <w:p w14:paraId="7128A621" w14:textId="56F28E5F" w:rsidR="00F83094" w:rsidRDefault="00F83094" w:rsidP="00F83094">
      <w:pPr>
        <w:pStyle w:val="Bezodstpw"/>
        <w:numPr>
          <w:ilvl w:val="0"/>
          <w:numId w:val="34"/>
        </w:numPr>
        <w:jc w:val="both"/>
        <w:rPr>
          <w:rFonts w:cstheme="minorHAnsi"/>
          <w:sz w:val="20"/>
          <w:szCs w:val="20"/>
        </w:rPr>
      </w:pPr>
      <w:r w:rsidRPr="00F83094">
        <w:rPr>
          <w:rFonts w:cstheme="minorHAnsi"/>
          <w:sz w:val="20"/>
          <w:szCs w:val="20"/>
        </w:rPr>
        <w:t>Prosimy o wskazanie składu zespołu oraz sprzętu muzycznego</w:t>
      </w:r>
      <w:r>
        <w:rPr>
          <w:rFonts w:cstheme="minorHAnsi"/>
          <w:sz w:val="20"/>
          <w:szCs w:val="20"/>
        </w:rPr>
        <w:t>.</w:t>
      </w:r>
    </w:p>
    <w:p w14:paraId="7F84A2BA" w14:textId="77777777" w:rsidR="00F83094" w:rsidRPr="00F83094" w:rsidRDefault="00F83094" w:rsidP="00F83094">
      <w:pPr>
        <w:pStyle w:val="Bezodstpw"/>
        <w:jc w:val="both"/>
        <w:rPr>
          <w:rFonts w:cstheme="minorHAnsi"/>
          <w:sz w:val="20"/>
          <w:szCs w:val="20"/>
        </w:rPr>
      </w:pPr>
    </w:p>
    <w:p w14:paraId="4DC3B8C7" w14:textId="00D4948B" w:rsidR="003C02D5" w:rsidRPr="003C02D5" w:rsidRDefault="00926BEB" w:rsidP="00926BEB">
      <w:pPr>
        <w:pStyle w:val="Bezodstpw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</w:t>
      </w:r>
      <w:r w:rsidR="00215FAC" w:rsidRPr="002B2996">
        <w:rPr>
          <w:rFonts w:cstheme="minorHAnsi"/>
          <w:i/>
          <w:iCs/>
          <w:sz w:val="20"/>
          <w:szCs w:val="20"/>
        </w:rPr>
        <w:t>*z zastrzeżeniem, że ostateczne potwierdzenie godzin przez Z</w:t>
      </w:r>
      <w:r w:rsidR="00E36499" w:rsidRPr="002B2996">
        <w:rPr>
          <w:rFonts w:cstheme="minorHAnsi"/>
          <w:i/>
          <w:iCs/>
          <w:sz w:val="20"/>
          <w:szCs w:val="20"/>
        </w:rPr>
        <w:t>a</w:t>
      </w:r>
      <w:r w:rsidR="00215FAC" w:rsidRPr="002B2996">
        <w:rPr>
          <w:rFonts w:cstheme="minorHAnsi"/>
          <w:i/>
          <w:iCs/>
          <w:sz w:val="20"/>
          <w:szCs w:val="20"/>
        </w:rPr>
        <w:t>mawiającego nastąpi do dnia</w:t>
      </w:r>
      <w:r w:rsidR="0047454E">
        <w:rPr>
          <w:rFonts w:cstheme="minorHAnsi"/>
          <w:i/>
          <w:iCs/>
          <w:sz w:val="20"/>
          <w:szCs w:val="20"/>
        </w:rPr>
        <w:t xml:space="preserve"> </w:t>
      </w:r>
      <w:r w:rsidR="00FE3E2C">
        <w:rPr>
          <w:rFonts w:cstheme="minorHAnsi"/>
          <w:i/>
          <w:iCs/>
          <w:sz w:val="20"/>
          <w:szCs w:val="20"/>
        </w:rPr>
        <w:t>24</w:t>
      </w:r>
      <w:r w:rsidR="0047454E">
        <w:rPr>
          <w:rFonts w:cstheme="minorHAnsi"/>
          <w:i/>
          <w:iCs/>
          <w:sz w:val="20"/>
          <w:szCs w:val="20"/>
        </w:rPr>
        <w:t xml:space="preserve"> </w:t>
      </w:r>
      <w:r w:rsidR="00A27E22">
        <w:rPr>
          <w:rFonts w:cstheme="minorHAnsi"/>
          <w:i/>
          <w:iCs/>
          <w:sz w:val="20"/>
          <w:szCs w:val="20"/>
        </w:rPr>
        <w:t>kwietnia</w:t>
      </w:r>
      <w:r w:rsidR="007F0ED6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br/>
      </w:r>
      <w:r w:rsidR="007F0ED6">
        <w:rPr>
          <w:rFonts w:cstheme="minorHAnsi"/>
          <w:i/>
          <w:iCs/>
          <w:sz w:val="20"/>
          <w:szCs w:val="20"/>
        </w:rPr>
        <w:t>2025 r</w:t>
      </w:r>
      <w:r w:rsidR="00215FAC" w:rsidRPr="002B2996">
        <w:rPr>
          <w:rFonts w:cstheme="minorHAnsi"/>
          <w:i/>
          <w:iCs/>
          <w:sz w:val="20"/>
          <w:szCs w:val="20"/>
        </w:rPr>
        <w:t xml:space="preserve"> włącznie</w:t>
      </w:r>
      <w:r w:rsidR="00A27E22">
        <w:rPr>
          <w:rFonts w:cstheme="minorHAnsi"/>
          <w:i/>
          <w:iCs/>
          <w:sz w:val="20"/>
          <w:szCs w:val="20"/>
        </w:rPr>
        <w:t>;</w:t>
      </w:r>
    </w:p>
    <w:p w14:paraId="73A4F959" w14:textId="77777777" w:rsidR="002B2996" w:rsidRPr="002B2996" w:rsidRDefault="002B2996" w:rsidP="00D62019">
      <w:pPr>
        <w:pStyle w:val="Bezodstpw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Zamawiający </w:t>
      </w:r>
      <w:r w:rsidRPr="002B2996">
        <w:rPr>
          <w:rFonts w:cstheme="minorHAnsi"/>
          <w:b/>
          <w:bCs/>
          <w:sz w:val="20"/>
          <w:szCs w:val="20"/>
        </w:rPr>
        <w:t>wymaga</w:t>
      </w:r>
      <w:r w:rsidRPr="002B2996">
        <w:rPr>
          <w:rFonts w:cstheme="minorHAnsi"/>
          <w:sz w:val="20"/>
          <w:szCs w:val="20"/>
        </w:rPr>
        <w:t>, ab</w:t>
      </w:r>
      <w:r w:rsidR="00A27E22">
        <w:rPr>
          <w:rFonts w:cstheme="minorHAnsi"/>
          <w:sz w:val="20"/>
          <w:szCs w:val="20"/>
        </w:rPr>
        <w:t xml:space="preserve">y </w:t>
      </w:r>
      <w:r w:rsidR="00827E8A">
        <w:rPr>
          <w:rFonts w:cstheme="minorHAnsi"/>
          <w:sz w:val="20"/>
          <w:szCs w:val="20"/>
        </w:rPr>
        <w:t>miejsce na poczęstunek</w:t>
      </w:r>
      <w:r w:rsidRPr="002B2996">
        <w:rPr>
          <w:rFonts w:cstheme="minorHAnsi"/>
          <w:sz w:val="20"/>
          <w:szCs w:val="20"/>
        </w:rPr>
        <w:t xml:space="preserve"> dla uczestników wydarzenia został</w:t>
      </w:r>
      <w:r w:rsidR="00827E8A">
        <w:rPr>
          <w:rFonts w:cstheme="minorHAnsi"/>
          <w:sz w:val="20"/>
          <w:szCs w:val="20"/>
        </w:rPr>
        <w:t>o</w:t>
      </w:r>
      <w:r w:rsidRPr="002B2996">
        <w:rPr>
          <w:rFonts w:cstheme="minorHAnsi"/>
          <w:sz w:val="20"/>
          <w:szCs w:val="20"/>
        </w:rPr>
        <w:t xml:space="preserve"> zorganizowan</w:t>
      </w:r>
      <w:r w:rsidR="00827E8A">
        <w:rPr>
          <w:rFonts w:cstheme="minorHAnsi"/>
          <w:sz w:val="20"/>
          <w:szCs w:val="20"/>
        </w:rPr>
        <w:t>e</w:t>
      </w:r>
      <w:r w:rsidRPr="002B2996">
        <w:rPr>
          <w:rFonts w:cstheme="minorHAnsi"/>
          <w:sz w:val="20"/>
          <w:szCs w:val="20"/>
        </w:rPr>
        <w:t xml:space="preserve"> w </w:t>
      </w:r>
      <w:r w:rsidR="007F0ED6">
        <w:rPr>
          <w:rFonts w:cstheme="minorHAnsi"/>
          <w:sz w:val="20"/>
          <w:szCs w:val="20"/>
        </w:rPr>
        <w:t xml:space="preserve">Sali lub </w:t>
      </w:r>
      <w:r w:rsidRPr="002B2996">
        <w:rPr>
          <w:rFonts w:cstheme="minorHAnsi"/>
          <w:sz w:val="20"/>
          <w:szCs w:val="20"/>
        </w:rPr>
        <w:t xml:space="preserve">bezpośrednim sąsiedztwie sali </w:t>
      </w:r>
      <w:r w:rsidR="00827E8A">
        <w:rPr>
          <w:rFonts w:cstheme="minorHAnsi"/>
          <w:sz w:val="20"/>
          <w:szCs w:val="20"/>
        </w:rPr>
        <w:t>bankietowej</w:t>
      </w:r>
      <w:r w:rsidRPr="002B2996">
        <w:rPr>
          <w:rFonts w:cstheme="minorHAnsi"/>
          <w:sz w:val="20"/>
          <w:szCs w:val="20"/>
        </w:rPr>
        <w:t>, z której korzystać będą jego uczestnicy, z zapewnieniem ograniczenia przez wyłonionego Wykonawcę dostępu do miejsca ww. poczęstunku dla innych gości obiektu, niebędących uczestnikami wydarzenia organizowanego przez Zamawiającego.</w:t>
      </w:r>
    </w:p>
    <w:p w14:paraId="1AFECBC3" w14:textId="77777777" w:rsidR="00F96922" w:rsidRPr="002B2996" w:rsidRDefault="00F96922" w:rsidP="00D62019">
      <w:pPr>
        <w:pStyle w:val="Bezodstpw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Zamawiający </w:t>
      </w:r>
      <w:r w:rsidRPr="002B2996">
        <w:rPr>
          <w:rFonts w:cstheme="minorHAnsi"/>
          <w:b/>
          <w:bCs/>
          <w:sz w:val="20"/>
          <w:szCs w:val="20"/>
        </w:rPr>
        <w:t>informuje</w:t>
      </w:r>
      <w:r w:rsidRPr="002B2996">
        <w:rPr>
          <w:rFonts w:cstheme="minorHAnsi"/>
          <w:sz w:val="20"/>
          <w:szCs w:val="20"/>
        </w:rPr>
        <w:t xml:space="preserve">, że kryterium wyboru oferty stanowić będą w szczególności następujące czynniki: </w:t>
      </w:r>
    </w:p>
    <w:p w14:paraId="3BDBB834" w14:textId="77777777" w:rsidR="00F96922" w:rsidRPr="002B2996" w:rsidRDefault="00F96922" w:rsidP="00F96922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− zgodność oferty z warunkami zapytania ofertowego, </w:t>
      </w:r>
    </w:p>
    <w:p w14:paraId="77367DDA" w14:textId="77777777" w:rsidR="00DA27D3" w:rsidRDefault="00F96922" w:rsidP="00F96922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− </w:t>
      </w:r>
      <w:r w:rsidR="00DA27D3" w:rsidRPr="002B2996">
        <w:rPr>
          <w:rFonts w:cstheme="minorHAnsi"/>
          <w:sz w:val="20"/>
          <w:szCs w:val="20"/>
        </w:rPr>
        <w:t>warunki realizacji i charakterystyka świadczonej usług</w:t>
      </w:r>
      <w:r w:rsidR="00DA27D3">
        <w:rPr>
          <w:rFonts w:cstheme="minorHAnsi"/>
          <w:sz w:val="20"/>
          <w:szCs w:val="20"/>
        </w:rPr>
        <w:t>,</w:t>
      </w:r>
    </w:p>
    <w:p w14:paraId="5657BF22" w14:textId="77777777" w:rsidR="00A66D82" w:rsidRDefault="00F96922" w:rsidP="00DA27D3">
      <w:pPr>
        <w:pStyle w:val="Bezodstpw"/>
        <w:ind w:left="720"/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− sumaryczna cena brutto za całość usługi</w:t>
      </w:r>
      <w:r w:rsidR="00DA27D3">
        <w:rPr>
          <w:rFonts w:cstheme="minorHAnsi"/>
          <w:sz w:val="20"/>
          <w:szCs w:val="20"/>
        </w:rPr>
        <w:t>.</w:t>
      </w:r>
    </w:p>
    <w:p w14:paraId="43CFB7D6" w14:textId="77777777" w:rsidR="00F85F52" w:rsidRPr="002B2996" w:rsidRDefault="00F85F52" w:rsidP="00DA27D3">
      <w:pPr>
        <w:pStyle w:val="Bezodstpw"/>
        <w:ind w:left="720"/>
        <w:jc w:val="both"/>
        <w:rPr>
          <w:rFonts w:cstheme="minorHAnsi"/>
          <w:sz w:val="20"/>
          <w:szCs w:val="20"/>
        </w:rPr>
      </w:pPr>
    </w:p>
    <w:p w14:paraId="7F4C562A" w14:textId="77777777" w:rsidR="002B2996" w:rsidRPr="002B2996" w:rsidRDefault="002B2996" w:rsidP="002B2996">
      <w:pPr>
        <w:pStyle w:val="Bezodstpw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lastRenderedPageBreak/>
        <w:t xml:space="preserve">W każdym przypadku Zamawiający </w:t>
      </w:r>
      <w:r w:rsidRPr="00DA27D3">
        <w:rPr>
          <w:rFonts w:cstheme="minorHAnsi"/>
          <w:b/>
          <w:bCs/>
          <w:sz w:val="20"/>
          <w:szCs w:val="20"/>
        </w:rPr>
        <w:t>wymaga</w:t>
      </w:r>
      <w:r w:rsidRPr="002B2996">
        <w:rPr>
          <w:rFonts w:cstheme="minorHAnsi"/>
          <w:sz w:val="20"/>
          <w:szCs w:val="20"/>
        </w:rPr>
        <w:t>, aby realizacja przedmiotu zamówienia przebiegała zgodnie z prawem obowiązującym w Unii Europejskiej i Polsce.</w:t>
      </w:r>
    </w:p>
    <w:p w14:paraId="2E927442" w14:textId="77777777" w:rsidR="009F3392" w:rsidRPr="002B2996" w:rsidRDefault="009F3392" w:rsidP="009F3392">
      <w:pPr>
        <w:pStyle w:val="Bezodstpw"/>
        <w:ind w:left="720"/>
        <w:jc w:val="both"/>
        <w:rPr>
          <w:rFonts w:cstheme="minorHAnsi"/>
          <w:sz w:val="20"/>
          <w:szCs w:val="20"/>
        </w:rPr>
      </w:pPr>
    </w:p>
    <w:p w14:paraId="4382CA23" w14:textId="77777777" w:rsidR="00A66D82" w:rsidRPr="002B2996" w:rsidRDefault="00DA2A2D">
      <w:pPr>
        <w:pStyle w:val="Bezodstpw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bCs/>
          <w:sz w:val="20"/>
          <w:szCs w:val="20"/>
        </w:rPr>
        <w:t>IV. WARUNKI UDZIAŁU W POSTĘPOWANIU ORAZ WYKAZ DOKUMENTÓW DOŁĄCZANYCH DO OFERTY</w:t>
      </w:r>
    </w:p>
    <w:p w14:paraId="0B918978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O udział w postępowaniu nie może ubiegać się Oferent, który podlega wykluczeniu, tj.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9537185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Jeżeli podjęte przez Oferenta czynności nie są wystarczające do wykazania jego rzetelności, Zamawiający może wykluczyć Oferenta.</w:t>
      </w:r>
    </w:p>
    <w:p w14:paraId="4136EC9C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W przypadku wskazania przez Oferenta w ofercie warunków i/lub terminów realizacji usługi innych niż wskazane niniejszym Zapytaniu ofertowym, bez wcześniejszego uzgodnienia z Zamawiającym, w dalszym postępowaniu za obowiązujące uznaje się warunki przedstawione w niniejszym Zapytaniu ofertowym.</w:t>
      </w:r>
    </w:p>
    <w:p w14:paraId="731FE8B9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b/>
          <w:sz w:val="20"/>
          <w:szCs w:val="20"/>
        </w:rPr>
        <w:t>Celem zgłoszenia oferty, Oferent zobowiązany jest wypełnić i podpisać</w:t>
      </w:r>
      <w:r w:rsidR="00A434B6">
        <w:rPr>
          <w:rStyle w:val="normaltextrun"/>
          <w:rFonts w:cstheme="minorHAnsi"/>
          <w:b/>
          <w:sz w:val="20"/>
          <w:szCs w:val="20"/>
        </w:rPr>
        <w:t xml:space="preserve"> </w:t>
      </w:r>
      <w:r w:rsidRPr="002B2996">
        <w:rPr>
          <w:rStyle w:val="normaltextrun"/>
          <w:rFonts w:cstheme="minorHAnsi"/>
          <w:b/>
          <w:bCs/>
          <w:sz w:val="20"/>
          <w:szCs w:val="20"/>
        </w:rPr>
        <w:t xml:space="preserve">w szczególności Załącznik nr 2 do Zapytania ofertowego, </w:t>
      </w:r>
      <w:r w:rsidRPr="002B2996">
        <w:rPr>
          <w:rStyle w:val="normaltextrun"/>
          <w:rFonts w:cstheme="minorHAnsi"/>
          <w:bCs/>
          <w:sz w:val="20"/>
          <w:szCs w:val="20"/>
        </w:rPr>
        <w:t xml:space="preserve">tj. </w:t>
      </w:r>
      <w:r w:rsidRPr="002B2996">
        <w:rPr>
          <w:rStyle w:val="normaltextrun"/>
          <w:rFonts w:cstheme="minorHAnsi"/>
          <w:bCs/>
          <w:i/>
          <w:sz w:val="20"/>
          <w:szCs w:val="20"/>
        </w:rPr>
        <w:t>Formularz ofertowy</w:t>
      </w:r>
      <w:r w:rsidRPr="002B2996">
        <w:rPr>
          <w:rStyle w:val="normaltextrun"/>
          <w:rFonts w:cstheme="minorHAnsi"/>
          <w:bCs/>
          <w:sz w:val="20"/>
          <w:szCs w:val="20"/>
        </w:rPr>
        <w:t xml:space="preserve"> i przedłożyć wypełniony i zapisany, zgodnie z wybraną formą złożenia oferty (pisemną lub elektroniczną – jak wskazano w sekcji IV pkt. 7-11 niniejszego Zapytania ofertowego).</w:t>
      </w:r>
      <w:r w:rsidRPr="002B2996">
        <w:rPr>
          <w:rStyle w:val="normaltextrun"/>
          <w:rFonts w:cstheme="minorHAnsi"/>
          <w:b/>
          <w:bCs/>
          <w:sz w:val="20"/>
          <w:szCs w:val="20"/>
        </w:rPr>
        <w:t xml:space="preserve"> Kompletna oferta zawiera co najmniej:</w:t>
      </w:r>
    </w:p>
    <w:p w14:paraId="2A2FE90F" w14:textId="77777777" w:rsidR="00B30AD8" w:rsidRPr="002B2996" w:rsidRDefault="00B30AD8" w:rsidP="00B30AD8">
      <w:pPr>
        <w:pStyle w:val="Bezodstpw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wypełnione i podpisane </w:t>
      </w:r>
      <w:r w:rsidRPr="002B2996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>Oświadczenie Wykonawcy</w:t>
      </w:r>
      <w:r w:rsidRPr="002B2996">
        <w:rPr>
          <w:rFonts w:cstheme="minorHAnsi"/>
          <w:sz w:val="20"/>
          <w:szCs w:val="20"/>
        </w:rPr>
        <w:t xml:space="preserve">, </w:t>
      </w:r>
      <w:r w:rsidRPr="002B2996">
        <w:rPr>
          <w:rStyle w:val="normaltextrun"/>
          <w:rFonts w:cstheme="minorHAnsi"/>
          <w:sz w:val="20"/>
          <w:szCs w:val="20"/>
        </w:rPr>
        <w:t>że nie podlega wykluczeniu oraz spełnia warunki udziału w postępowaniu w zakresie wskazanym przez Zamawiającego, złożone zgodnie ze wzorem stanowiącym Załącznik nr 1 do niniejszego Zapytania ofertowego (musi ono zostać podpisane przez osobę/y upoważnioną/e do reprezentacji)</w:t>
      </w:r>
      <w:r w:rsidRPr="002B2996">
        <w:rPr>
          <w:rFonts w:cstheme="minorHAnsi"/>
          <w:sz w:val="20"/>
          <w:szCs w:val="20"/>
        </w:rPr>
        <w:t>;</w:t>
      </w:r>
    </w:p>
    <w:p w14:paraId="0B0CB500" w14:textId="77777777" w:rsidR="00B30AD8" w:rsidRPr="002B2996" w:rsidRDefault="00B30AD8" w:rsidP="00B30AD8">
      <w:pPr>
        <w:pStyle w:val="Bezodstpw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bCs/>
          <w:iCs/>
          <w:sz w:val="20"/>
          <w:szCs w:val="20"/>
        </w:rPr>
        <w:t xml:space="preserve">wypełniony i podpisany wspomniany wyżej, </w:t>
      </w:r>
      <w:r w:rsidRPr="002B2996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>Formularz ofertowy</w:t>
      </w:r>
      <w:r w:rsidRPr="002B2996">
        <w:rPr>
          <w:rFonts w:cstheme="minorHAnsi"/>
          <w:bCs/>
          <w:iCs/>
          <w:sz w:val="20"/>
          <w:szCs w:val="20"/>
        </w:rPr>
        <w:t xml:space="preserve">, złożony zgodnie ze wzorem stanowiącym Załącznik nr 2 do niniejszego Zapytania ofertowego </w:t>
      </w:r>
      <w:r w:rsidRPr="002B2996">
        <w:rPr>
          <w:rStyle w:val="normaltextrun"/>
          <w:rFonts w:cstheme="minorHAnsi"/>
          <w:bCs/>
          <w:iCs/>
          <w:sz w:val="20"/>
          <w:szCs w:val="20"/>
        </w:rPr>
        <w:t>(musi on zostać podpisany przez osobę/y upoważnioną/e do reprezentacji)</w:t>
      </w:r>
      <w:r w:rsidRPr="002B2996">
        <w:rPr>
          <w:rFonts w:cstheme="minorHAnsi"/>
          <w:bCs/>
          <w:iCs/>
          <w:sz w:val="20"/>
          <w:szCs w:val="20"/>
        </w:rPr>
        <w:t xml:space="preserve">, a także plik w formacie XLS/XLSX z wypełnionym </w:t>
      </w:r>
      <w:r w:rsidRPr="002B2996">
        <w:rPr>
          <w:rFonts w:cstheme="minorHAnsi"/>
          <w:bCs/>
          <w:i/>
          <w:iCs/>
          <w:sz w:val="20"/>
          <w:szCs w:val="20"/>
        </w:rPr>
        <w:t>Formularzem ofertowym</w:t>
      </w:r>
      <w:r w:rsidRPr="002B2996">
        <w:rPr>
          <w:rFonts w:cstheme="minorHAnsi"/>
          <w:bCs/>
          <w:iCs/>
          <w:sz w:val="20"/>
          <w:szCs w:val="20"/>
        </w:rPr>
        <w:t xml:space="preserve"> w wersji edytowalnej</w:t>
      </w:r>
      <w:r w:rsidRPr="002B2996">
        <w:rPr>
          <w:rFonts w:cstheme="minorHAnsi"/>
          <w:sz w:val="20"/>
          <w:szCs w:val="20"/>
        </w:rPr>
        <w:t>;</w:t>
      </w:r>
    </w:p>
    <w:p w14:paraId="01887E98" w14:textId="71680665" w:rsidR="00B30AD8" w:rsidRPr="002B2996" w:rsidRDefault="00B30AD8" w:rsidP="00B30AD8">
      <w:pPr>
        <w:pStyle w:val="Bezodstpw"/>
        <w:numPr>
          <w:ilvl w:val="0"/>
          <w:numId w:val="28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>dokumenty</w:t>
      </w:r>
      <w:r w:rsidR="0090554E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Pr="002B2996">
        <w:rPr>
          <w:rFonts w:cstheme="minorHAnsi"/>
          <w:b/>
          <w:i/>
          <w:color w:val="FF0000"/>
          <w:sz w:val="20"/>
          <w:szCs w:val="20"/>
          <w:u w:val="single"/>
        </w:rPr>
        <w:t>potwierdzające prawo do podpisania oferty, pełnomocnictwa (jeżeli dotyczy)</w:t>
      </w:r>
      <w:r w:rsidRPr="002B2996">
        <w:rPr>
          <w:rStyle w:val="normaltextrun"/>
          <w:rFonts w:cstheme="minorHAnsi"/>
          <w:sz w:val="20"/>
          <w:szCs w:val="20"/>
        </w:rPr>
        <w:t>.</w:t>
      </w:r>
    </w:p>
    <w:p w14:paraId="6C6D4C88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bCs/>
          <w:sz w:val="20"/>
          <w:szCs w:val="20"/>
        </w:rPr>
        <w:t>Oferta może zostać uzupełniona przez Oferenta o m.in.</w:t>
      </w:r>
      <w:r w:rsidRPr="002B2996">
        <w:rPr>
          <w:rFonts w:cstheme="minorHAnsi"/>
          <w:sz w:val="20"/>
          <w:szCs w:val="20"/>
        </w:rPr>
        <w:t xml:space="preserve"> dodatkowe materiały informacyjne nt. oferowanych usług, informacje handlowe, etc.</w:t>
      </w:r>
    </w:p>
    <w:p w14:paraId="381DE9E8" w14:textId="1DE4917B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color w:val="000000"/>
          <w:sz w:val="20"/>
          <w:szCs w:val="20"/>
        </w:rPr>
        <w:t xml:space="preserve">Oferent zobowiązany jest do podania w </w:t>
      </w:r>
      <w:r w:rsidRPr="002B2996">
        <w:rPr>
          <w:rFonts w:cstheme="minorHAnsi"/>
          <w:i/>
          <w:color w:val="000000"/>
          <w:sz w:val="20"/>
          <w:szCs w:val="20"/>
        </w:rPr>
        <w:t>Formularzu ofertowym</w:t>
      </w:r>
      <w:r w:rsidR="007552CB">
        <w:rPr>
          <w:rFonts w:cstheme="minorHAnsi"/>
          <w:i/>
          <w:color w:val="000000"/>
          <w:sz w:val="20"/>
          <w:szCs w:val="20"/>
        </w:rPr>
        <w:t xml:space="preserve"> </w:t>
      </w:r>
      <w:r w:rsidRPr="002B2996">
        <w:rPr>
          <w:rFonts w:cstheme="minorHAnsi"/>
          <w:b/>
          <w:color w:val="000000"/>
          <w:sz w:val="20"/>
          <w:szCs w:val="20"/>
        </w:rPr>
        <w:t>cen brutto</w:t>
      </w:r>
      <w:r w:rsidRPr="002B2996">
        <w:rPr>
          <w:rFonts w:cstheme="minorHAnsi"/>
          <w:color w:val="000000"/>
          <w:sz w:val="20"/>
          <w:szCs w:val="20"/>
        </w:rPr>
        <w:t xml:space="preserve"> (z podatkiem VAT), uwzględniających pełne koszty realizacji zamówienia. Oferenci, którzy nie podlegają obowiązkowi podatkowemu w zakresie podatku VAT na terenie Rzeczypospolitej Polskiej zobowiązani są podać </w:t>
      </w:r>
      <w:r w:rsidRPr="002B2996">
        <w:rPr>
          <w:rFonts w:cstheme="minorHAnsi"/>
          <w:b/>
          <w:color w:val="000000"/>
          <w:sz w:val="20"/>
          <w:szCs w:val="20"/>
        </w:rPr>
        <w:t>cenę netto</w:t>
      </w:r>
      <w:r w:rsidRPr="002B2996">
        <w:rPr>
          <w:rFonts w:cstheme="minorHAnsi"/>
          <w:color w:val="000000"/>
          <w:sz w:val="20"/>
          <w:szCs w:val="20"/>
        </w:rPr>
        <w:t xml:space="preserve"> (bez podatku VAT). W celu obliczenia ceny i oceny tak złożonych ofert, których wybór prowadziłby do powstania obowiązku podatkowego Zamawiającego zgodnie z przepisami o podatku od towarów i usług w zakresie dotyczącym wewnątrzwspólnotowego nabycia towarów, Zamawiający doliczy do przedstawionej w ofercie ceny podatek od towarów i usług, który miałby obowiązek wpłacić zgodnie z obowiązującymi przepisami. </w:t>
      </w:r>
    </w:p>
    <w:p w14:paraId="6EA328E5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sz w:val="20"/>
          <w:szCs w:val="20"/>
        </w:rPr>
        <w:t xml:space="preserve">Oferty można składać </w:t>
      </w:r>
      <w:r w:rsidRPr="002B2996">
        <w:rPr>
          <w:rFonts w:cstheme="minorHAnsi"/>
          <w:b/>
          <w:bCs/>
          <w:sz w:val="20"/>
          <w:szCs w:val="20"/>
        </w:rPr>
        <w:t xml:space="preserve">w formie </w:t>
      </w:r>
      <w:r w:rsidRPr="002B2996">
        <w:rPr>
          <w:rFonts w:cstheme="minorHAnsi"/>
          <w:b/>
          <w:bCs/>
          <w:color w:val="FF0000"/>
          <w:sz w:val="20"/>
          <w:szCs w:val="20"/>
          <w:u w:val="single"/>
        </w:rPr>
        <w:t>pisemnej</w:t>
      </w:r>
      <w:r w:rsidRPr="002B2996">
        <w:rPr>
          <w:rFonts w:cstheme="minorHAnsi"/>
          <w:b/>
          <w:bCs/>
          <w:sz w:val="20"/>
          <w:szCs w:val="20"/>
        </w:rPr>
        <w:t xml:space="preserve"> lub </w:t>
      </w:r>
      <w:r w:rsidRPr="002B2996">
        <w:rPr>
          <w:rFonts w:cstheme="minorHAnsi"/>
          <w:b/>
          <w:bCs/>
          <w:color w:val="FF0000"/>
          <w:sz w:val="20"/>
          <w:szCs w:val="20"/>
          <w:u w:val="single"/>
        </w:rPr>
        <w:t>elektronicznej</w:t>
      </w:r>
      <w:r w:rsidRPr="002B2996">
        <w:rPr>
          <w:rFonts w:cstheme="minorHAnsi"/>
          <w:b/>
          <w:sz w:val="20"/>
          <w:szCs w:val="20"/>
        </w:rPr>
        <w:t>.</w:t>
      </w:r>
    </w:p>
    <w:p w14:paraId="0464BB34" w14:textId="6404E17F" w:rsidR="00B30AD8" w:rsidRPr="002B2996" w:rsidRDefault="00B30AD8" w:rsidP="00243246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Oferta składana </w:t>
      </w:r>
      <w:r w:rsidRPr="002B2996">
        <w:rPr>
          <w:rFonts w:cstheme="minorHAnsi"/>
          <w:b/>
          <w:bCs/>
          <w:sz w:val="20"/>
          <w:szCs w:val="20"/>
          <w:u w:val="single"/>
        </w:rPr>
        <w:t>w formie pisemnej</w:t>
      </w:r>
      <w:r w:rsidRPr="002B2996">
        <w:rPr>
          <w:rFonts w:cstheme="minorHAnsi"/>
          <w:sz w:val="20"/>
          <w:szCs w:val="20"/>
        </w:rPr>
        <w:t xml:space="preserve"> musi być dostarczona pocztą, kurierem lub osobiście na adres: </w:t>
      </w:r>
      <w:bookmarkStart w:id="2" w:name="_Hlk193881857"/>
      <w:r w:rsidRPr="002B2996">
        <w:rPr>
          <w:rStyle w:val="normaltextrun"/>
          <w:rFonts w:cstheme="minorHAnsi"/>
          <w:sz w:val="20"/>
          <w:szCs w:val="20"/>
        </w:rPr>
        <w:t>Polski Czerwony Krzyż</w:t>
      </w:r>
      <w:r w:rsidR="005E4FD7">
        <w:rPr>
          <w:rStyle w:val="normaltextrun"/>
          <w:rFonts w:cstheme="minorHAnsi"/>
          <w:sz w:val="20"/>
          <w:szCs w:val="20"/>
        </w:rPr>
        <w:t xml:space="preserve"> Łódzki Oddział Okręgowy</w:t>
      </w:r>
      <w:r w:rsidRPr="002B2996">
        <w:rPr>
          <w:rStyle w:val="normaltextrun"/>
          <w:rFonts w:cstheme="minorHAnsi"/>
          <w:sz w:val="20"/>
          <w:szCs w:val="20"/>
        </w:rPr>
        <w:t>, ul</w:t>
      </w:r>
      <w:r w:rsidR="005E4FD7">
        <w:rPr>
          <w:rStyle w:val="normaltextrun"/>
          <w:rFonts w:cstheme="minorHAnsi"/>
          <w:sz w:val="20"/>
          <w:szCs w:val="20"/>
        </w:rPr>
        <w:t>. Wysoka 44</w:t>
      </w:r>
      <w:r w:rsidRPr="002B2996">
        <w:rPr>
          <w:rStyle w:val="normaltextrun"/>
          <w:rFonts w:cstheme="minorHAnsi"/>
          <w:sz w:val="20"/>
          <w:szCs w:val="20"/>
        </w:rPr>
        <w:t xml:space="preserve">, </w:t>
      </w:r>
      <w:r w:rsidR="005E4FD7">
        <w:rPr>
          <w:rStyle w:val="normaltextrun"/>
          <w:rFonts w:cstheme="minorHAnsi"/>
          <w:sz w:val="20"/>
          <w:szCs w:val="20"/>
        </w:rPr>
        <w:t>90-037 Łódź</w:t>
      </w:r>
      <w:r w:rsidRPr="002B2996">
        <w:rPr>
          <w:rFonts w:cstheme="minorHAnsi"/>
          <w:sz w:val="20"/>
          <w:szCs w:val="20"/>
        </w:rPr>
        <w:t xml:space="preserve">, Polska </w:t>
      </w:r>
      <w:bookmarkEnd w:id="2"/>
      <w:r w:rsidRPr="002B2996">
        <w:rPr>
          <w:rFonts w:cstheme="minorHAnsi"/>
          <w:sz w:val="20"/>
          <w:szCs w:val="20"/>
        </w:rPr>
        <w:t xml:space="preserve">w zamkniętej kopercie z niezbędnym dopiskiem: </w:t>
      </w:r>
      <w:r w:rsidRPr="002B2996">
        <w:rPr>
          <w:rFonts w:cstheme="minorHAnsi"/>
          <w:b/>
          <w:bCs/>
          <w:i/>
          <w:iCs/>
          <w:sz w:val="20"/>
          <w:szCs w:val="20"/>
          <w:u w:val="single"/>
        </w:rPr>
        <w:t xml:space="preserve">OFERTA – </w:t>
      </w:r>
      <w:r w:rsidR="00A27E22">
        <w:rPr>
          <w:rFonts w:cstheme="minorHAnsi"/>
          <w:b/>
          <w:bCs/>
          <w:i/>
          <w:iCs/>
          <w:sz w:val="20"/>
          <w:szCs w:val="20"/>
          <w:u w:val="single"/>
        </w:rPr>
        <w:t>WYDARZENIE INTEGRACYJNE</w:t>
      </w:r>
      <w:r w:rsidR="00A45B40" w:rsidRPr="00A45B40">
        <w:rPr>
          <w:rFonts w:cstheme="minorHAnsi"/>
          <w:b/>
          <w:bCs/>
          <w:i/>
          <w:iCs/>
          <w:sz w:val="20"/>
          <w:szCs w:val="20"/>
          <w:u w:val="single"/>
        </w:rPr>
        <w:t>[LD] 2025-B-0023</w:t>
      </w:r>
      <w:r w:rsidRPr="002B2996">
        <w:rPr>
          <w:rStyle w:val="normaltextrun"/>
          <w:rFonts w:cstheme="minorHAnsi"/>
          <w:sz w:val="20"/>
          <w:szCs w:val="20"/>
        </w:rPr>
        <w:t xml:space="preserve">. </w:t>
      </w:r>
      <w:r w:rsidR="008714BB" w:rsidRPr="002B2996">
        <w:rPr>
          <w:rFonts w:cstheme="minorHAnsi"/>
          <w:sz w:val="20"/>
          <w:szCs w:val="20"/>
        </w:rPr>
        <w:t>W przypadku oferty składanej w formie pisemnej, złożone dokumenty powinny być opatrzone podpisem osoby/-ób uprawnionej/-ych do reprezentacji Oferenta. Formularz/-e ofertowy/-e powinien/-ny zostać wydrukowany/-e i podpisany/-e, a ponadto zostać zapisany/-e w pliku w formacie XLS lub XLSX na płycie CD/DVD, dołączonej do dokumentacji.</w:t>
      </w:r>
    </w:p>
    <w:p w14:paraId="276E5D7C" w14:textId="77777777" w:rsidR="00B30AD8" w:rsidRPr="002B2996" w:rsidRDefault="00B30AD8" w:rsidP="00B95F5D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Oferta składana </w:t>
      </w:r>
      <w:r w:rsidRPr="002B2996">
        <w:rPr>
          <w:rFonts w:cstheme="minorHAnsi"/>
          <w:b/>
          <w:sz w:val="20"/>
          <w:szCs w:val="20"/>
          <w:u w:val="single"/>
        </w:rPr>
        <w:t>w formie elektronicznej</w:t>
      </w:r>
      <w:r w:rsidRPr="002B2996">
        <w:rPr>
          <w:rFonts w:cstheme="minorHAnsi"/>
          <w:sz w:val="20"/>
          <w:szCs w:val="20"/>
        </w:rPr>
        <w:t xml:space="preserve"> i wszystkie załączniki do oferty winny być sporządzone w formatach</w:t>
      </w:r>
      <w:r w:rsidRPr="002B2996">
        <w:rPr>
          <w:rFonts w:cstheme="minorHAnsi"/>
          <w:b/>
          <w:bCs/>
          <w:sz w:val="20"/>
          <w:szCs w:val="20"/>
        </w:rPr>
        <w:t>.pdf</w:t>
      </w:r>
      <w:r w:rsidRPr="002B2996">
        <w:rPr>
          <w:rFonts w:cstheme="minorHAnsi"/>
          <w:sz w:val="20"/>
          <w:szCs w:val="20"/>
        </w:rPr>
        <w:t xml:space="preserve"> i podpisane kwalifikowanym podpisem elektronicznym przez</w:t>
      </w:r>
      <w:r w:rsidR="008714BB" w:rsidRPr="002B2996">
        <w:rPr>
          <w:rFonts w:cstheme="minorHAnsi"/>
          <w:sz w:val="20"/>
          <w:szCs w:val="20"/>
        </w:rPr>
        <w:t xml:space="preserve"> osobę/-y uprawnioną/-e do reprezentacji Oferenta. Zamawiający dopuszcza również zeskanowanie oferty pierwotnie wytworzonej w postaci papierowej i złożenie jej w formie elektronicznej, tj. przekształcenie dokumentów uprzednio wydrukowanych w postać elektroniczną i złożenie ich w formie elektronicznej w postaci skanów. </w:t>
      </w:r>
      <w:r w:rsidR="008714BB" w:rsidRPr="002B2996">
        <w:rPr>
          <w:rFonts w:cstheme="minorHAnsi"/>
          <w:i/>
          <w:iCs/>
          <w:sz w:val="20"/>
          <w:szCs w:val="20"/>
        </w:rPr>
        <w:t>Formularz/-e ofertowy/-e</w:t>
      </w:r>
      <w:r w:rsidR="008714BB" w:rsidRPr="002B2996">
        <w:rPr>
          <w:rFonts w:cstheme="minorHAnsi"/>
          <w:sz w:val="20"/>
          <w:szCs w:val="20"/>
        </w:rPr>
        <w:t> powinien/-ny zostać przedłożony/-e w opatrzonym/-ych podpisem/-ami pliku/-ach PDF, a ponadto zostać przesłany/-e w pliku/-ach w formacie XLS lub XLSX.</w:t>
      </w:r>
    </w:p>
    <w:p w14:paraId="50051C3D" w14:textId="54EB5ABD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Oferta składana </w:t>
      </w:r>
      <w:r w:rsidRPr="002B2996">
        <w:rPr>
          <w:rFonts w:cstheme="minorHAnsi"/>
          <w:b/>
          <w:bCs/>
          <w:sz w:val="20"/>
          <w:szCs w:val="20"/>
          <w:u w:val="single"/>
        </w:rPr>
        <w:t>w formie elektronicznej</w:t>
      </w:r>
      <w:r w:rsidRPr="002B2996">
        <w:rPr>
          <w:rFonts w:cstheme="minorHAnsi"/>
          <w:sz w:val="20"/>
          <w:szCs w:val="20"/>
        </w:rPr>
        <w:t xml:space="preserve"> winna być przesłana jako załącznik do wiadomości e-mail na adres poczty elektroniczne</w:t>
      </w:r>
      <w:r w:rsidR="005E4FD7">
        <w:rPr>
          <w:rFonts w:cstheme="minorHAnsi"/>
          <w:sz w:val="20"/>
          <w:szCs w:val="20"/>
        </w:rPr>
        <w:t xml:space="preserve">j </w:t>
      </w:r>
      <w:r w:rsidR="00A434B6">
        <w:rPr>
          <w:rStyle w:val="czeinternetowe"/>
          <w:rFonts w:cstheme="minorHAnsi"/>
          <w:b/>
          <w:bCs/>
          <w:color w:val="FF0000"/>
          <w:sz w:val="20"/>
          <w:szCs w:val="20"/>
        </w:rPr>
        <w:t>lodz</w:t>
      </w:r>
      <w:r w:rsidR="005E4FD7">
        <w:rPr>
          <w:rStyle w:val="czeinternetowe"/>
          <w:rFonts w:cstheme="minorHAnsi"/>
          <w:b/>
          <w:bCs/>
          <w:color w:val="FF0000"/>
          <w:sz w:val="20"/>
          <w:szCs w:val="20"/>
        </w:rPr>
        <w:t>@pck.pl</w:t>
      </w:r>
      <w:r w:rsidRPr="002B2996">
        <w:rPr>
          <w:rFonts w:cstheme="minorHAnsi"/>
          <w:sz w:val="20"/>
          <w:szCs w:val="20"/>
        </w:rPr>
        <w:t xml:space="preserve">. W temacie wiadomości należy wpisać: </w:t>
      </w:r>
      <w:r w:rsidR="007F0ED6" w:rsidRPr="002B2996">
        <w:rPr>
          <w:rFonts w:cstheme="minorHAnsi"/>
          <w:b/>
          <w:bCs/>
          <w:i/>
          <w:iCs/>
          <w:sz w:val="20"/>
          <w:szCs w:val="20"/>
          <w:u w:val="single"/>
        </w:rPr>
        <w:t xml:space="preserve">OFERTA – </w:t>
      </w:r>
      <w:r w:rsidR="00A27E22">
        <w:rPr>
          <w:rFonts w:cstheme="minorHAnsi"/>
          <w:b/>
          <w:bCs/>
          <w:i/>
          <w:iCs/>
          <w:sz w:val="20"/>
          <w:szCs w:val="20"/>
          <w:u w:val="single"/>
        </w:rPr>
        <w:t>WYDARZENIE INTEGRACYJNE</w:t>
      </w:r>
      <w:r w:rsidR="00A45B40" w:rsidRPr="00A45B40">
        <w:rPr>
          <w:rFonts w:cstheme="minorHAnsi"/>
          <w:b/>
          <w:bCs/>
          <w:i/>
          <w:iCs/>
          <w:sz w:val="20"/>
          <w:szCs w:val="20"/>
          <w:u w:val="single"/>
        </w:rPr>
        <w:t>[LD] 2025-B-0023</w:t>
      </w:r>
      <w:r w:rsidRPr="002B2996">
        <w:rPr>
          <w:rFonts w:cstheme="minorHAnsi"/>
          <w:sz w:val="20"/>
          <w:szCs w:val="20"/>
        </w:rPr>
        <w:t>. Wielkość plików stanowiących załącznik do wiadomości nie może przekraczać 20 MB. W przypadku gdy wielkość załączanych plików przekracza 20 MB należy pliki odpowiednio podzielić na grupy i przesłać w dwóch lub więcej wiadomościach, informując w treści wiadomości Zamawiającego w ilu częściach przesyłana jest oferta.</w:t>
      </w:r>
    </w:p>
    <w:p w14:paraId="6F1920DB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lastRenderedPageBreak/>
        <w:t>Przy ocenie zachowania terminu złożenia oferty, w przypadku oferty złożonej w formie pisemnej decyduje data i godzina wpływu oferty do siedziby Zamawiającego (</w:t>
      </w:r>
      <w:r w:rsidRPr="002B2996">
        <w:rPr>
          <w:rStyle w:val="normaltextrun"/>
          <w:rFonts w:cstheme="minorHAnsi"/>
          <w:sz w:val="20"/>
          <w:szCs w:val="20"/>
        </w:rPr>
        <w:t>Polski Czerwony Krzyż</w:t>
      </w:r>
      <w:r w:rsidR="005E4FD7">
        <w:rPr>
          <w:rStyle w:val="normaltextrun"/>
          <w:rFonts w:cstheme="minorHAnsi"/>
          <w:sz w:val="20"/>
          <w:szCs w:val="20"/>
        </w:rPr>
        <w:t xml:space="preserve"> Łódzki Oddział okręgowy</w:t>
      </w:r>
      <w:r w:rsidRPr="002B2996">
        <w:rPr>
          <w:rStyle w:val="normaltextrun"/>
          <w:rFonts w:cstheme="minorHAnsi"/>
          <w:sz w:val="20"/>
          <w:szCs w:val="20"/>
        </w:rPr>
        <w:t xml:space="preserve">, ul. </w:t>
      </w:r>
      <w:r w:rsidR="005E4FD7">
        <w:rPr>
          <w:rStyle w:val="normaltextrun"/>
          <w:rFonts w:cstheme="minorHAnsi"/>
          <w:sz w:val="20"/>
          <w:szCs w:val="20"/>
        </w:rPr>
        <w:t>Wysoka 44, 90-037 Łódź</w:t>
      </w:r>
      <w:r w:rsidRPr="002B2996">
        <w:rPr>
          <w:rFonts w:cstheme="minorHAnsi"/>
          <w:sz w:val="20"/>
          <w:szCs w:val="20"/>
        </w:rPr>
        <w:t>, Polska), a w przypadku oferty złożonej w formie elektronicznej data i godzina zapisu wiadomości na serwerze poczty elektronicznej Zamawiającego.</w:t>
      </w:r>
    </w:p>
    <w:p w14:paraId="320E6373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color w:val="000000" w:themeColor="text1"/>
          <w:sz w:val="20"/>
          <w:szCs w:val="20"/>
        </w:rPr>
        <w:t xml:space="preserve">Na ofertę składają się dane i dokumenty opisane w sekcji IV pkt. 4-6 niniejszego Zapytania ofertowego. </w:t>
      </w:r>
    </w:p>
    <w:p w14:paraId="6D0A1036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Ofertę należy sporządzić </w:t>
      </w:r>
      <w:r w:rsidRPr="002B2996">
        <w:rPr>
          <w:rFonts w:cstheme="minorHAnsi"/>
          <w:b/>
          <w:bCs/>
          <w:sz w:val="20"/>
          <w:szCs w:val="20"/>
        </w:rPr>
        <w:t xml:space="preserve">w języku polskim </w:t>
      </w:r>
      <w:r w:rsidRPr="002B2996">
        <w:rPr>
          <w:rFonts w:cstheme="minorHAnsi"/>
          <w:sz w:val="20"/>
          <w:szCs w:val="20"/>
        </w:rPr>
        <w:t>w sposób czytelny.</w:t>
      </w:r>
    </w:p>
    <w:p w14:paraId="361CD4DD" w14:textId="686E578E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color w:val="FF0000"/>
          <w:sz w:val="20"/>
          <w:szCs w:val="20"/>
          <w:u w:val="single"/>
        </w:rPr>
        <w:t xml:space="preserve">Termin składania ofert upływa </w:t>
      </w:r>
      <w:r w:rsidR="00F85F52">
        <w:rPr>
          <w:rFonts w:cstheme="minorHAnsi"/>
          <w:b/>
          <w:color w:val="FF0000"/>
          <w:sz w:val="20"/>
          <w:szCs w:val="20"/>
          <w:u w:val="single"/>
        </w:rPr>
        <w:t>1</w:t>
      </w:r>
      <w:r w:rsidR="00713B9A">
        <w:rPr>
          <w:rFonts w:cstheme="minorHAnsi"/>
          <w:b/>
          <w:color w:val="FF0000"/>
          <w:sz w:val="20"/>
          <w:szCs w:val="20"/>
          <w:u w:val="single"/>
        </w:rPr>
        <w:t>5</w:t>
      </w:r>
      <w:r w:rsidR="00A27E22">
        <w:rPr>
          <w:rFonts w:cstheme="minorHAnsi"/>
          <w:b/>
          <w:color w:val="FF0000"/>
          <w:sz w:val="20"/>
          <w:szCs w:val="20"/>
          <w:u w:val="single"/>
        </w:rPr>
        <w:t xml:space="preserve"> kwietnia</w:t>
      </w:r>
      <w:r w:rsidR="007F0ED6">
        <w:rPr>
          <w:rFonts w:cstheme="minorHAnsi"/>
          <w:b/>
          <w:color w:val="FF0000"/>
          <w:sz w:val="20"/>
          <w:szCs w:val="20"/>
          <w:u w:val="single"/>
        </w:rPr>
        <w:t xml:space="preserve"> 2025</w:t>
      </w:r>
      <w:r w:rsidR="0047454E">
        <w:rPr>
          <w:rFonts w:cstheme="minorHAnsi"/>
          <w:b/>
          <w:color w:val="FF0000"/>
          <w:sz w:val="20"/>
          <w:szCs w:val="20"/>
          <w:u w:val="single"/>
        </w:rPr>
        <w:t xml:space="preserve"> </w:t>
      </w:r>
      <w:r w:rsidRPr="002B2996">
        <w:rPr>
          <w:rFonts w:cstheme="minorHAnsi"/>
          <w:b/>
          <w:bCs/>
          <w:color w:val="FF0000"/>
          <w:sz w:val="20"/>
          <w:szCs w:val="20"/>
          <w:u w:val="single"/>
        </w:rPr>
        <w:t>r. o godz. 1</w:t>
      </w:r>
      <w:r w:rsidR="00713B9A">
        <w:rPr>
          <w:rFonts w:cstheme="minorHAnsi"/>
          <w:b/>
          <w:bCs/>
          <w:color w:val="FF0000"/>
          <w:sz w:val="20"/>
          <w:szCs w:val="20"/>
          <w:u w:val="single"/>
        </w:rPr>
        <w:t>2</w:t>
      </w:r>
      <w:r w:rsidRPr="002B2996">
        <w:rPr>
          <w:rFonts w:cstheme="minorHAnsi"/>
          <w:b/>
          <w:bCs/>
          <w:color w:val="FF0000"/>
          <w:sz w:val="20"/>
          <w:szCs w:val="20"/>
          <w:u w:val="single"/>
        </w:rPr>
        <w:t>:00 (czasu warszawskiego, CE</w:t>
      </w:r>
      <w:r w:rsidR="007833F7" w:rsidRPr="002B2996">
        <w:rPr>
          <w:rFonts w:cstheme="minorHAnsi"/>
          <w:b/>
          <w:bCs/>
          <w:color w:val="FF0000"/>
          <w:sz w:val="20"/>
          <w:szCs w:val="20"/>
          <w:u w:val="single"/>
        </w:rPr>
        <w:t>S</w:t>
      </w:r>
      <w:r w:rsidRPr="002B2996">
        <w:rPr>
          <w:rFonts w:cstheme="minorHAnsi"/>
          <w:b/>
          <w:bCs/>
          <w:color w:val="FF0000"/>
          <w:sz w:val="20"/>
          <w:szCs w:val="20"/>
          <w:u w:val="single"/>
        </w:rPr>
        <w:t>T)</w:t>
      </w:r>
      <w:r w:rsidRPr="002B2996">
        <w:rPr>
          <w:rFonts w:cstheme="minorHAnsi"/>
          <w:color w:val="FF0000"/>
          <w:sz w:val="20"/>
          <w:szCs w:val="20"/>
        </w:rPr>
        <w:t>.</w:t>
      </w:r>
    </w:p>
    <w:p w14:paraId="0B1EF5D5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Każdy z Oferentów może złożyć tylko jedną ofertę.</w:t>
      </w:r>
    </w:p>
    <w:p w14:paraId="3DC9B429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Oferty złożone po terminie pozostaną bez rozpatrzenia.</w:t>
      </w:r>
    </w:p>
    <w:p w14:paraId="7E11632E" w14:textId="017B5A39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Złożone oferty, przed upływem terminu składania ofert, mogą zostać zmienione lub wycofane. Zmiany lub wycofania dokonuje się albo poprzez złożenie stosownego oświadczenia woli w formie pisemnej poprzez jego doręczenie na adres: </w:t>
      </w:r>
      <w:r w:rsidR="00A11105" w:rsidRPr="00A11105">
        <w:rPr>
          <w:rFonts w:cstheme="minorHAnsi"/>
          <w:sz w:val="20"/>
          <w:szCs w:val="20"/>
        </w:rPr>
        <w:t>Polski Czerwony Krzyż Łódzki Oddział Okręgowy, ul. Wysoka 44, 90-037 Łódź, Polska</w:t>
      </w:r>
      <w:r w:rsidRPr="002B2996">
        <w:rPr>
          <w:rFonts w:cstheme="minorHAnsi"/>
          <w:sz w:val="20"/>
          <w:szCs w:val="20"/>
        </w:rPr>
        <w:t xml:space="preserve"> w zamkniętej kopercie z dopiskiem: </w:t>
      </w:r>
      <w:r w:rsidR="007F0ED6" w:rsidRPr="002B2996">
        <w:rPr>
          <w:rFonts w:cstheme="minorHAnsi"/>
          <w:b/>
          <w:bCs/>
          <w:i/>
          <w:iCs/>
          <w:sz w:val="20"/>
          <w:szCs w:val="20"/>
          <w:u w:val="single"/>
        </w:rPr>
        <w:t xml:space="preserve">OFERTA – </w:t>
      </w:r>
      <w:r w:rsidR="00A11105">
        <w:rPr>
          <w:rFonts w:cstheme="minorHAnsi"/>
          <w:b/>
          <w:bCs/>
          <w:i/>
          <w:iCs/>
          <w:sz w:val="20"/>
          <w:szCs w:val="20"/>
          <w:u w:val="single"/>
        </w:rPr>
        <w:t>WYDARZENIE INTEGRACYJNE</w:t>
      </w:r>
      <w:r w:rsidR="00A45B40" w:rsidRPr="00A45B40">
        <w:rPr>
          <w:rFonts w:cstheme="minorHAnsi"/>
          <w:b/>
          <w:bCs/>
          <w:i/>
          <w:iCs/>
          <w:sz w:val="20"/>
          <w:szCs w:val="20"/>
          <w:u w:val="single"/>
        </w:rPr>
        <w:t>[LD] 2025-B-0023</w:t>
      </w:r>
      <w:r w:rsidRPr="002B2996">
        <w:rPr>
          <w:rStyle w:val="normaltextrun"/>
          <w:rFonts w:cstheme="minorHAnsi"/>
          <w:sz w:val="20"/>
          <w:szCs w:val="20"/>
        </w:rPr>
        <w:t>, albo</w:t>
      </w:r>
      <w:r w:rsidRPr="002B2996">
        <w:rPr>
          <w:rFonts w:cstheme="minorHAnsi"/>
          <w:sz w:val="20"/>
          <w:szCs w:val="20"/>
        </w:rPr>
        <w:t xml:space="preserve"> w formie elektronicznej na adres: </w:t>
      </w:r>
      <w:hyperlink r:id="rId11" w:history="1">
        <w:r w:rsidR="007F0ED6" w:rsidRPr="00656411">
          <w:rPr>
            <w:rStyle w:val="Hipercze"/>
            <w:rFonts w:cstheme="minorHAnsi"/>
            <w:b/>
            <w:bCs/>
            <w:sz w:val="20"/>
            <w:szCs w:val="20"/>
          </w:rPr>
          <w:t>LODZ@PCK.PL</w:t>
        </w:r>
      </w:hyperlink>
      <w:r w:rsidRPr="002B2996">
        <w:rPr>
          <w:rFonts w:cstheme="minorHAnsi"/>
          <w:sz w:val="20"/>
          <w:szCs w:val="20"/>
        </w:rPr>
        <w:t xml:space="preserve"> – wiadomość z tytułem: </w:t>
      </w:r>
      <w:r w:rsidR="007F0ED6" w:rsidRPr="002B2996">
        <w:rPr>
          <w:rFonts w:cstheme="minorHAnsi"/>
          <w:b/>
          <w:bCs/>
          <w:i/>
          <w:iCs/>
          <w:sz w:val="20"/>
          <w:szCs w:val="20"/>
          <w:u w:val="single"/>
        </w:rPr>
        <w:t xml:space="preserve">OFERTA – </w:t>
      </w:r>
      <w:r w:rsidR="00A11105">
        <w:rPr>
          <w:rFonts w:cstheme="minorHAnsi"/>
          <w:b/>
          <w:bCs/>
          <w:i/>
          <w:iCs/>
          <w:sz w:val="20"/>
          <w:szCs w:val="20"/>
          <w:u w:val="single"/>
        </w:rPr>
        <w:t>WYDARZENIE INTEGRACYJNE</w:t>
      </w:r>
      <w:r w:rsidR="00A45B40" w:rsidRPr="00A45B40">
        <w:rPr>
          <w:rFonts w:ascii="Aptos Narrow" w:hAnsi="Aptos Narrow"/>
          <w:color w:val="242424"/>
          <w:shd w:val="clear" w:color="auto" w:fill="FFFFFF"/>
        </w:rPr>
        <w:t xml:space="preserve"> </w:t>
      </w:r>
      <w:r w:rsidR="00A45B40" w:rsidRPr="00A45B40">
        <w:rPr>
          <w:rFonts w:cstheme="minorHAnsi"/>
          <w:b/>
          <w:bCs/>
          <w:i/>
          <w:iCs/>
          <w:sz w:val="20"/>
          <w:szCs w:val="20"/>
          <w:u w:val="single"/>
        </w:rPr>
        <w:t>[LD] 2025-B-0023</w:t>
      </w:r>
      <w:r w:rsidRPr="002B2996">
        <w:rPr>
          <w:rFonts w:cstheme="minorHAnsi"/>
          <w:bCs/>
          <w:i/>
          <w:iCs/>
          <w:sz w:val="20"/>
          <w:szCs w:val="20"/>
        </w:rPr>
        <w:t>.</w:t>
      </w:r>
    </w:p>
    <w:p w14:paraId="7C16D730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Zamawiający nie przewiduje publicznego otwarcia ofert.</w:t>
      </w:r>
    </w:p>
    <w:p w14:paraId="134A59D5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Dzień, do którego Oferent będzie związany złożoną ofertą, określa się na </w:t>
      </w:r>
      <w:r w:rsidR="00A11105">
        <w:rPr>
          <w:rFonts w:cstheme="minorHAnsi"/>
          <w:sz w:val="20"/>
          <w:szCs w:val="20"/>
        </w:rPr>
        <w:t>26 kwietnia</w:t>
      </w:r>
      <w:r w:rsidRPr="002B2996">
        <w:rPr>
          <w:rFonts w:cstheme="minorHAnsi"/>
          <w:sz w:val="20"/>
          <w:szCs w:val="20"/>
        </w:rPr>
        <w:t>202</w:t>
      </w:r>
      <w:r w:rsidR="00A11105">
        <w:rPr>
          <w:rFonts w:cstheme="minorHAnsi"/>
          <w:sz w:val="20"/>
          <w:szCs w:val="20"/>
        </w:rPr>
        <w:t>5</w:t>
      </w:r>
      <w:r w:rsidRPr="002B2996">
        <w:rPr>
          <w:rFonts w:cstheme="minorHAnsi"/>
          <w:sz w:val="20"/>
          <w:szCs w:val="20"/>
        </w:rPr>
        <w:t xml:space="preserve"> r.</w:t>
      </w:r>
    </w:p>
    <w:p w14:paraId="2664EA91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Przekazanie Oferentowi przez Zamawiającego informacji zwrotnej w zakresie udzielenia bądź nieudzielenia zamówienia, nastąpi do </w:t>
      </w:r>
      <w:r w:rsidR="00A11105">
        <w:rPr>
          <w:rFonts w:cstheme="minorHAnsi"/>
          <w:sz w:val="20"/>
          <w:szCs w:val="20"/>
        </w:rPr>
        <w:t>15 kwietnia</w:t>
      </w:r>
      <w:r w:rsidR="007F0ED6">
        <w:rPr>
          <w:rFonts w:cstheme="minorHAnsi"/>
          <w:sz w:val="20"/>
          <w:szCs w:val="20"/>
        </w:rPr>
        <w:t xml:space="preserve"> 2025</w:t>
      </w:r>
      <w:r w:rsidRPr="002B2996">
        <w:rPr>
          <w:rFonts w:cstheme="minorHAnsi"/>
          <w:sz w:val="20"/>
          <w:szCs w:val="20"/>
        </w:rPr>
        <w:t xml:space="preserve"> r.</w:t>
      </w:r>
    </w:p>
    <w:p w14:paraId="08877A45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 xml:space="preserve">Zamawiający nie </w:t>
      </w:r>
      <w:r w:rsidR="002243C6" w:rsidRPr="002B2996">
        <w:rPr>
          <w:rStyle w:val="normaltextrun"/>
          <w:rFonts w:cstheme="minorHAnsi"/>
          <w:sz w:val="20"/>
          <w:szCs w:val="20"/>
        </w:rPr>
        <w:t>jest zobowiązany do wzywania</w:t>
      </w:r>
      <w:r w:rsidRPr="002B2996">
        <w:rPr>
          <w:rStyle w:val="normaltextrun"/>
          <w:rFonts w:cstheme="minorHAnsi"/>
          <w:sz w:val="20"/>
          <w:szCs w:val="20"/>
        </w:rPr>
        <w:t xml:space="preserve"> do uzupełnienia braków, jeżeli Oferent nie złoży przedmiotowych załączników lub złożone załączniki są niekompletne.</w:t>
      </w:r>
    </w:p>
    <w:p w14:paraId="506A6861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Zamawiający może żądać od Oferentów wyjaśnień dotyczących treści oferty bądź jej elementów.</w:t>
      </w:r>
    </w:p>
    <w:p w14:paraId="1D333DBD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Proces wybor</w:t>
      </w:r>
      <w:r w:rsidR="00A11105">
        <w:rPr>
          <w:rStyle w:val="normaltextrun"/>
          <w:rFonts w:cstheme="minorHAnsi"/>
          <w:sz w:val="20"/>
          <w:szCs w:val="20"/>
        </w:rPr>
        <w:t>u</w:t>
      </w:r>
      <w:r w:rsidRPr="002B2996">
        <w:rPr>
          <w:rStyle w:val="normaltextrun"/>
          <w:rFonts w:cstheme="minorHAnsi"/>
          <w:sz w:val="20"/>
          <w:szCs w:val="20"/>
        </w:rPr>
        <w:t xml:space="preserve"> Wykonawcy prowadzony jest w oparciu o dokumentację ofertową, przedłożoną przez Oferentów w terminie składania ofert. </w:t>
      </w:r>
      <w:r w:rsidRPr="002B2996">
        <w:rPr>
          <w:rStyle w:val="normaltextrun"/>
          <w:rFonts w:cstheme="minorHAnsi"/>
          <w:b/>
          <w:bCs/>
          <w:sz w:val="20"/>
          <w:szCs w:val="20"/>
        </w:rPr>
        <w:t>Zamawiający nie przewiduje późniejszych negocjacji warunków otrzymanych ofert.</w:t>
      </w:r>
    </w:p>
    <w:p w14:paraId="51D42FBC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Od wyników postępowania wewnętrznego Zamawiającego, dotyczącego wyboru najkorzystniejszej oferty, Oferentom nie przysługuje odwołanie.</w:t>
      </w:r>
    </w:p>
    <w:p w14:paraId="5438225A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Zamawiający może, w każdej chwili i bez podania przyczyny, wycofać Zapytanie ofertowe i zaprzestać dalszego procedowania.</w:t>
      </w:r>
    </w:p>
    <w:p w14:paraId="088AB57C" w14:textId="77777777" w:rsidR="00B30AD8" w:rsidRPr="002B2996" w:rsidRDefault="00B30AD8" w:rsidP="00B30AD8">
      <w:pPr>
        <w:pStyle w:val="Bezodstpw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Zamawiający udziela informacji oraz odpowiedzi na pytania związane z procesem zakupu, skierowane na adres poczty elektroniczne</w:t>
      </w:r>
      <w:r w:rsidRPr="002B2996">
        <w:rPr>
          <w:rStyle w:val="czeinternetowe"/>
          <w:rFonts w:cstheme="minorHAnsi"/>
          <w:color w:val="auto"/>
          <w:sz w:val="20"/>
          <w:szCs w:val="20"/>
          <w:u w:val="none"/>
        </w:rPr>
        <w:t xml:space="preserve">j: </w:t>
      </w:r>
      <w:r w:rsidR="00451313">
        <w:rPr>
          <w:rStyle w:val="czeinternetowe"/>
          <w:rFonts w:cstheme="minorHAnsi"/>
          <w:b/>
          <w:bCs/>
          <w:color w:val="auto"/>
          <w:sz w:val="20"/>
          <w:szCs w:val="20"/>
        </w:rPr>
        <w:t>michal.sieminski@pck.pl</w:t>
      </w:r>
      <w:r w:rsidRPr="002B2996">
        <w:rPr>
          <w:rStyle w:val="czeinternetowe"/>
          <w:rFonts w:cstheme="minorHAnsi"/>
          <w:color w:val="auto"/>
          <w:sz w:val="20"/>
          <w:szCs w:val="20"/>
          <w:u w:val="none"/>
        </w:rPr>
        <w:t>.</w:t>
      </w:r>
    </w:p>
    <w:p w14:paraId="4C6100E8" w14:textId="77777777" w:rsidR="00B30AD8" w:rsidRPr="002B2996" w:rsidRDefault="00B30AD8" w:rsidP="00B30AD8">
      <w:pPr>
        <w:pStyle w:val="Bezodstpw"/>
        <w:jc w:val="both"/>
        <w:rPr>
          <w:rFonts w:cstheme="minorHAnsi"/>
          <w:sz w:val="20"/>
          <w:szCs w:val="20"/>
        </w:rPr>
      </w:pPr>
    </w:p>
    <w:p w14:paraId="406C9A39" w14:textId="77777777" w:rsidR="00B30AD8" w:rsidRPr="002B2996" w:rsidRDefault="00B30AD8" w:rsidP="00B30AD8">
      <w:pPr>
        <w:pStyle w:val="Bezodstpw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bCs/>
          <w:sz w:val="20"/>
          <w:szCs w:val="20"/>
        </w:rPr>
        <w:t>V. DZIAŁANIA PO WYBORZE OFERTY W CELU ZAWARCIA UMOWY ORAZ WARUNKI ZAWARCIA UMOWY</w:t>
      </w:r>
    </w:p>
    <w:p w14:paraId="216563A9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Rozliczenia z wybranym/i Wykonawcą/ami dokonywane są w walucie polskiej (</w:t>
      </w:r>
      <w:r w:rsidRPr="002B2996">
        <w:rPr>
          <w:rFonts w:cstheme="minorHAnsi"/>
          <w:b/>
          <w:bCs/>
          <w:sz w:val="20"/>
          <w:szCs w:val="20"/>
        </w:rPr>
        <w:t>PLN</w:t>
      </w:r>
      <w:r w:rsidRPr="002B2996">
        <w:rPr>
          <w:rFonts w:cstheme="minorHAnsi"/>
          <w:sz w:val="20"/>
          <w:szCs w:val="20"/>
        </w:rPr>
        <w:t xml:space="preserve">). </w:t>
      </w:r>
    </w:p>
    <w:p w14:paraId="49AD13E6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Wyłonionemu/ym w wyniku postępowania Wykonawcy/om przekazany zostanie drogą elektroniczną, na wskazany w dokumentacji Oferty adres poczty elektronicznej Wykonawcy, komunikat Zamawiającego potwierdzający udzielenie zamówienia. Zakres zamówienia i warunki jego realizacji, potwierdzone w powyższy sposób, uznaje się za wiążące, z zastrzeżeniem postanowień sekcji V pkt 3 niniejszego Zapytania ofertowego.</w:t>
      </w:r>
    </w:p>
    <w:p w14:paraId="0FE13FAA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W związku z udzieleniem zamówienia, Zamawiający dopuszcza możliwość zawarcia z Wykonawcą/ami dodatkowo </w:t>
      </w:r>
      <w:r w:rsidRPr="002B2996">
        <w:rPr>
          <w:rFonts w:cstheme="minorHAnsi"/>
          <w:i/>
          <w:iCs/>
          <w:sz w:val="20"/>
          <w:szCs w:val="20"/>
        </w:rPr>
        <w:t>Umowy z Wykonawcą</w:t>
      </w:r>
      <w:r w:rsidRPr="002B2996">
        <w:rPr>
          <w:rFonts w:cstheme="minorHAnsi"/>
          <w:sz w:val="20"/>
          <w:szCs w:val="20"/>
        </w:rPr>
        <w:t>. W niniejszym przypadku, wraz z udzieleniem zamówienia bądź bezpośrednio po nim, Zamawiający skieruje do Wykonawcy/ów zaproszenie do zawarcia umowy</w:t>
      </w:r>
      <w:r w:rsidRPr="002B2996">
        <w:rPr>
          <w:rFonts w:cstheme="minorHAnsi"/>
          <w:color w:val="000000" w:themeColor="text1"/>
          <w:sz w:val="20"/>
          <w:szCs w:val="20"/>
        </w:rPr>
        <w:t>.</w:t>
      </w:r>
    </w:p>
    <w:p w14:paraId="4F541FD1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Podpisanie umowy, o której mowa w sekcji V pkt 3 niniejszego Zapytania ofertowego następuje w sposób ustalony indywidualnie z Wykonawcą/ami. Zamieszczone w Zapytaniu ofertowym warunki realizacji zostaną uwzględnione w przyszłej umowie/ach zawartej/ymi z Wykonawcą/ami.</w:t>
      </w:r>
    </w:p>
    <w:p w14:paraId="69558491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W razie niewykonania lub nienależytego wykonania przedmiotu zamówienia, Wykonawca zapłaci Zamawiającemu kary umowne:</w:t>
      </w:r>
    </w:p>
    <w:p w14:paraId="10CBA13F" w14:textId="77777777" w:rsidR="00B30AD8" w:rsidRPr="002B2996" w:rsidRDefault="00B30AD8" w:rsidP="00B30AD8">
      <w:pPr>
        <w:pStyle w:val="Bezodstpw"/>
        <w:numPr>
          <w:ilvl w:val="1"/>
          <w:numId w:val="29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15% wartości wynagrodzenia brutto, w razie odstąpienia przez Zamawiającego od umowy w części z powodu okoliczności, za które odpowiada Wykonawca;</w:t>
      </w:r>
    </w:p>
    <w:p w14:paraId="6EF596F2" w14:textId="77777777" w:rsidR="00B30AD8" w:rsidRPr="002B2996" w:rsidRDefault="00B30AD8" w:rsidP="00B30AD8">
      <w:pPr>
        <w:pStyle w:val="Bezodstpw"/>
        <w:numPr>
          <w:ilvl w:val="1"/>
          <w:numId w:val="29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30% wartości wynagrodzenia brutto, w razie odstąpienia przez Zamawiającego od umowy w całości z powodu okoliczności, za które odpowiada Wykonawca.</w:t>
      </w:r>
    </w:p>
    <w:p w14:paraId="5EACB06F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Całkowita maksymalna odpowiedzialność Wykonawcy wobec Zamawiającego z tytułu niewykonania bądź nienależytego wykonania przedmiotu zamówienia (umowy) jest ograniczona do 30% wynagrodzenia brutto, z zastrzeżeniem zapisów sekcji V pkt 9 niniejszego Zapytania ofertowego.</w:t>
      </w:r>
    </w:p>
    <w:p w14:paraId="21F9692B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Zapłata kwot określonych w sekcji V pkt 5 tiret pierwsze niniejszego Zapytania ofertowego nie zwalnia Wykonawcy z obowiązku wykonania umowy.</w:t>
      </w:r>
    </w:p>
    <w:p w14:paraId="78445E19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Zamawiający może potrącać zastrzeżone kary umowne przy opłacaniu faktury wystawionej przez Wykonawcę.</w:t>
      </w:r>
    </w:p>
    <w:p w14:paraId="71DAF039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lastRenderedPageBreak/>
        <w:t>Niezależnie od kar wymienionych w sekcji V pkt 5 niniejszego Zapytania ofertowego, Zamawiającemu przysługuje prawo dochodzenia odszkodowania na zasadach ogólnych prawa cywilnego, jeżeli poniesiona szkoda przekroczy wysokość zastrzeżonych kwot.</w:t>
      </w:r>
    </w:p>
    <w:p w14:paraId="773EA062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Zamawiający przewiduje możliwość udzielania zaliczek na poczet wynagrodzenia, jednak w kwocie nie większej niż 50% wartości zamówienia (umowy).</w:t>
      </w:r>
    </w:p>
    <w:p w14:paraId="389BBC2C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Wszelkie płatności dokonywane są przez Zamawiającego na podstawie i po otrzymaniu prawidłowo wystawionych przez Wykonawcę faktur.</w:t>
      </w:r>
    </w:p>
    <w:p w14:paraId="498EC577" w14:textId="77777777" w:rsidR="00B30AD8" w:rsidRPr="002B2996" w:rsidRDefault="00B30AD8" w:rsidP="00B30AD8">
      <w:pPr>
        <w:pStyle w:val="Bezodstpw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Zapłata Wynagrodzenia nastąpi w terminie 14 dni od dnia doręczenia Zamawiającemu prawidłowo wystawionej faktury, dotyczącej zakresu dostawy przedmiotu zamówienia zrealizowanej i przyjętej przez Zamawiającego bez zastrzeżeń.</w:t>
      </w:r>
    </w:p>
    <w:p w14:paraId="053A4C23" w14:textId="77777777" w:rsidR="00B30AD8" w:rsidRPr="002B2996" w:rsidRDefault="00B30AD8" w:rsidP="00B30AD8">
      <w:pPr>
        <w:pStyle w:val="Bezodstpw"/>
        <w:ind w:left="720"/>
        <w:jc w:val="both"/>
        <w:rPr>
          <w:rFonts w:cstheme="minorHAnsi"/>
          <w:sz w:val="20"/>
          <w:szCs w:val="20"/>
        </w:rPr>
      </w:pPr>
    </w:p>
    <w:p w14:paraId="28878F64" w14:textId="77777777" w:rsidR="00B30AD8" w:rsidRPr="002B2996" w:rsidRDefault="00B30AD8" w:rsidP="00B30AD8">
      <w:pPr>
        <w:pStyle w:val="Bezodstpw"/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bCs/>
          <w:sz w:val="20"/>
          <w:szCs w:val="20"/>
        </w:rPr>
        <w:t>VI. OCHRONA DANYCH OSOBOWYCH</w:t>
      </w:r>
    </w:p>
    <w:p w14:paraId="43A5219C" w14:textId="77777777" w:rsidR="0046649A" w:rsidRPr="002B2996" w:rsidRDefault="0046649A" w:rsidP="0046649A">
      <w:pPr>
        <w:pStyle w:val="Bezodstpw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Zamawiający informuje, iż dane osobowe przekazane przez Oferentów przetwarzał będzie zgodnie z zasadami określonymi w </w:t>
      </w:r>
      <w:r w:rsidRPr="002B2996">
        <w:rPr>
          <w:rFonts w:cstheme="minorHAnsi"/>
          <w:color w:val="000000" w:themeColor="text1"/>
          <w:sz w:val="20"/>
          <w:szCs w:val="20"/>
        </w:rPr>
        <w:t xml:space="preserve">Załączniku nr 3 do niniejszego </w:t>
      </w:r>
      <w:r w:rsidRPr="002B2996">
        <w:rPr>
          <w:rFonts w:cstheme="minorHAnsi"/>
          <w:sz w:val="20"/>
          <w:szCs w:val="20"/>
        </w:rPr>
        <w:t>Zapytania ofertowego.</w:t>
      </w:r>
    </w:p>
    <w:p w14:paraId="31073125" w14:textId="77777777" w:rsidR="0046649A" w:rsidRPr="002B2996" w:rsidRDefault="0046649A" w:rsidP="0046649A">
      <w:pPr>
        <w:pStyle w:val="Bezodstpw"/>
        <w:numPr>
          <w:ilvl w:val="0"/>
          <w:numId w:val="27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Poprzez złożenie oferty Oferent potwierdza, iż zapoznał się uprzednio z </w:t>
      </w:r>
      <w:r w:rsidRPr="002B2996">
        <w:rPr>
          <w:rFonts w:cstheme="minorHAnsi"/>
          <w:color w:val="000000" w:themeColor="text1"/>
          <w:sz w:val="20"/>
          <w:szCs w:val="20"/>
        </w:rPr>
        <w:t xml:space="preserve">Załącznikiem nr 3 </w:t>
      </w:r>
      <w:r w:rsidRPr="002B2996">
        <w:rPr>
          <w:rFonts w:cstheme="minorHAnsi"/>
          <w:sz w:val="20"/>
          <w:szCs w:val="20"/>
        </w:rPr>
        <w:t>do Zapytania ofertowego i akceptuje przedstawione w nim zasady przetwarzania danych osobowych.</w:t>
      </w:r>
    </w:p>
    <w:p w14:paraId="3B114DE1" w14:textId="77777777" w:rsidR="00B30AD8" w:rsidRPr="002B2996" w:rsidRDefault="00B30AD8" w:rsidP="00B30AD8">
      <w:pPr>
        <w:pStyle w:val="Bezodstpw"/>
        <w:ind w:left="720"/>
        <w:jc w:val="both"/>
        <w:rPr>
          <w:rFonts w:cstheme="minorHAnsi"/>
          <w:sz w:val="20"/>
          <w:szCs w:val="20"/>
        </w:rPr>
      </w:pPr>
    </w:p>
    <w:p w14:paraId="21E5717A" w14:textId="77777777" w:rsidR="00B30AD8" w:rsidRPr="002B2996" w:rsidRDefault="00B30AD8" w:rsidP="00B30AD8">
      <w:pPr>
        <w:pStyle w:val="Bezodstpw"/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b/>
          <w:bCs/>
          <w:sz w:val="20"/>
          <w:szCs w:val="20"/>
        </w:rPr>
        <w:t>VII. POSTANOWIENIA KOŃCOWE</w:t>
      </w:r>
    </w:p>
    <w:p w14:paraId="7A3F2CC2" w14:textId="77777777" w:rsidR="00B30AD8" w:rsidRPr="002B2996" w:rsidRDefault="00B30AD8" w:rsidP="00B30AD8">
      <w:pPr>
        <w:pStyle w:val="Bezodstpw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>Zamawiający zastrzega sobie prawo do zakończenia bądź unieważnienia niniejszego postępowania na każdym jego etapie i bez wyboru Wykonawcy oraz bez podawania przyczyny.</w:t>
      </w:r>
    </w:p>
    <w:p w14:paraId="64A50DB4" w14:textId="77777777" w:rsidR="00B30AD8" w:rsidRPr="002B2996" w:rsidRDefault="00B30AD8" w:rsidP="00B30AD8">
      <w:pPr>
        <w:pStyle w:val="Bezodstpw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2B2996">
        <w:rPr>
          <w:rFonts w:cstheme="minorHAnsi"/>
          <w:sz w:val="20"/>
          <w:szCs w:val="20"/>
        </w:rPr>
        <w:t xml:space="preserve">Zamawiający zastrzega sobie prawo do odstąpienia od dalszego procedowania w przypadku braku dojścia z wyłonionym Wykonawcą do porozumienia w zakresie treści i warunków </w:t>
      </w:r>
      <w:r w:rsidRPr="002B2996">
        <w:rPr>
          <w:rFonts w:cstheme="minorHAnsi"/>
          <w:i/>
          <w:iCs/>
          <w:sz w:val="20"/>
          <w:szCs w:val="20"/>
        </w:rPr>
        <w:t>Umowy z Wykonawcą</w:t>
      </w:r>
      <w:r w:rsidRPr="002B2996">
        <w:rPr>
          <w:rFonts w:cstheme="minorHAnsi"/>
          <w:sz w:val="20"/>
          <w:szCs w:val="20"/>
        </w:rPr>
        <w:t xml:space="preserve"> (w przypadku wystosowania zaproszenia do jej zawarcia).</w:t>
      </w:r>
    </w:p>
    <w:p w14:paraId="2B0B9CB7" w14:textId="77777777" w:rsidR="00B30AD8" w:rsidRPr="002B2996" w:rsidRDefault="00B30AD8" w:rsidP="00B30AD8">
      <w:pPr>
        <w:pStyle w:val="Bezodstpw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O udzielenie zamówienia i zostanie Wykonawcą nie może ubiegać się Oferent, który podlega wykluczeniu, tj.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787E8A7" w14:textId="77777777" w:rsidR="00B30AD8" w:rsidRDefault="00B30AD8" w:rsidP="009B5473">
      <w:pPr>
        <w:pStyle w:val="Bezodstpw"/>
        <w:numPr>
          <w:ilvl w:val="0"/>
          <w:numId w:val="30"/>
        </w:numPr>
        <w:spacing w:after="240"/>
        <w:jc w:val="both"/>
        <w:rPr>
          <w:rStyle w:val="normaltextrun"/>
          <w:rFonts w:cstheme="minorHAnsi"/>
          <w:sz w:val="20"/>
          <w:szCs w:val="20"/>
        </w:rPr>
      </w:pPr>
      <w:r w:rsidRPr="002B2996">
        <w:rPr>
          <w:rStyle w:val="normaltextrun"/>
          <w:rFonts w:cstheme="minorHAnsi"/>
          <w:sz w:val="20"/>
          <w:szCs w:val="20"/>
        </w:rPr>
        <w:t>Jeżeli podjęte przez Wykonawcę czynności nie są wystarczające do wykazania jego rzetelności, Zamawiający może wykluczyć Wykonawcę.</w:t>
      </w:r>
    </w:p>
    <w:p w14:paraId="3C620EA7" w14:textId="017A5265" w:rsidR="009B5473" w:rsidRDefault="009B5473" w:rsidP="009B5473">
      <w:pPr>
        <w:pStyle w:val="Bezodstpw"/>
        <w:jc w:val="both"/>
        <w:rPr>
          <w:rStyle w:val="normaltextrun"/>
          <w:rFonts w:cstheme="minorHAnsi"/>
          <w:b/>
          <w:bCs/>
          <w:sz w:val="20"/>
          <w:szCs w:val="20"/>
        </w:rPr>
      </w:pPr>
      <w:r w:rsidRPr="009B5473">
        <w:rPr>
          <w:rStyle w:val="normaltextrun"/>
          <w:rFonts w:cstheme="minorHAnsi"/>
          <w:b/>
          <w:bCs/>
          <w:sz w:val="20"/>
          <w:szCs w:val="20"/>
        </w:rPr>
        <w:t>VIII. WYKAZ ZAŁĄCZNIKÓW DO ZAPYTANIA</w:t>
      </w:r>
      <w:r>
        <w:rPr>
          <w:rStyle w:val="normaltextrun"/>
          <w:rFonts w:cstheme="minorHAnsi"/>
          <w:b/>
          <w:bCs/>
          <w:sz w:val="20"/>
          <w:szCs w:val="20"/>
        </w:rPr>
        <w:t xml:space="preserve"> OFERTOWEGO</w:t>
      </w:r>
    </w:p>
    <w:p w14:paraId="399CD969" w14:textId="2CFEFEFE" w:rsidR="009B5473" w:rsidRPr="009B5473" w:rsidRDefault="009B5473" w:rsidP="009B5473">
      <w:pPr>
        <w:pStyle w:val="Bezodstpw"/>
        <w:numPr>
          <w:ilvl w:val="1"/>
          <w:numId w:val="30"/>
        </w:numPr>
        <w:jc w:val="both"/>
        <w:rPr>
          <w:rStyle w:val="normaltextrun"/>
          <w:rFonts w:cstheme="minorHAnsi"/>
          <w:sz w:val="20"/>
          <w:szCs w:val="20"/>
        </w:rPr>
      </w:pPr>
      <w:r w:rsidRPr="009B5473">
        <w:rPr>
          <w:rStyle w:val="normaltextrun"/>
          <w:rFonts w:cstheme="minorHAnsi"/>
          <w:sz w:val="20"/>
          <w:szCs w:val="20"/>
        </w:rPr>
        <w:t>Formularz ofertowy;</w:t>
      </w:r>
    </w:p>
    <w:p w14:paraId="2052D960" w14:textId="3083DF7B" w:rsidR="009B5473" w:rsidRPr="009B5473" w:rsidRDefault="009B5473" w:rsidP="009B5473">
      <w:pPr>
        <w:pStyle w:val="Bezodstpw"/>
        <w:numPr>
          <w:ilvl w:val="1"/>
          <w:numId w:val="30"/>
        </w:numPr>
        <w:jc w:val="both"/>
        <w:rPr>
          <w:rStyle w:val="normaltextrun"/>
          <w:rFonts w:cstheme="minorHAnsi"/>
          <w:sz w:val="20"/>
          <w:szCs w:val="20"/>
        </w:rPr>
      </w:pPr>
      <w:r w:rsidRPr="009B5473">
        <w:rPr>
          <w:rStyle w:val="normaltextrun"/>
          <w:rFonts w:cstheme="minorHAnsi"/>
          <w:sz w:val="20"/>
          <w:szCs w:val="20"/>
        </w:rPr>
        <w:t>Oświadczenie wykonawcy;</w:t>
      </w:r>
    </w:p>
    <w:p w14:paraId="6EC8606F" w14:textId="15962056" w:rsidR="009B5473" w:rsidRPr="009B5473" w:rsidRDefault="009B5473" w:rsidP="009B5473">
      <w:pPr>
        <w:pStyle w:val="Bezodstpw"/>
        <w:numPr>
          <w:ilvl w:val="1"/>
          <w:numId w:val="30"/>
        </w:numPr>
        <w:jc w:val="both"/>
        <w:rPr>
          <w:rFonts w:cstheme="minorHAnsi"/>
          <w:sz w:val="20"/>
          <w:szCs w:val="20"/>
        </w:rPr>
      </w:pPr>
      <w:r w:rsidRPr="009B5473">
        <w:rPr>
          <w:rStyle w:val="normaltextrun"/>
          <w:rFonts w:cstheme="minorHAnsi"/>
          <w:sz w:val="20"/>
          <w:szCs w:val="20"/>
        </w:rPr>
        <w:t>Klauzula informacyjna</w:t>
      </w:r>
      <w:r>
        <w:rPr>
          <w:rStyle w:val="normaltextrun"/>
          <w:rFonts w:cstheme="minorHAnsi"/>
          <w:sz w:val="20"/>
          <w:szCs w:val="20"/>
        </w:rPr>
        <w:t xml:space="preserve"> </w:t>
      </w:r>
      <w:r w:rsidR="00DE0B45">
        <w:rPr>
          <w:rStyle w:val="normaltextrun"/>
          <w:rFonts w:cstheme="minorHAnsi"/>
          <w:sz w:val="20"/>
          <w:szCs w:val="20"/>
        </w:rPr>
        <w:t>dotycząca przetwarzania danych osobowych</w:t>
      </w:r>
      <w:r>
        <w:rPr>
          <w:rStyle w:val="Odwoanieprzypisudolnego"/>
          <w:sz w:val="20"/>
          <w:szCs w:val="20"/>
        </w:rPr>
        <w:footnoteReference w:id="1"/>
      </w:r>
    </w:p>
    <w:p w14:paraId="33F53625" w14:textId="77777777" w:rsidR="00B30AD8" w:rsidRPr="00B8155D" w:rsidRDefault="00B30AD8" w:rsidP="00B30AD8">
      <w:pPr>
        <w:pStyle w:val="Bezodstpw"/>
        <w:ind w:left="720"/>
        <w:jc w:val="both"/>
        <w:rPr>
          <w:rFonts w:cstheme="minorHAnsi"/>
          <w:sz w:val="20"/>
          <w:szCs w:val="20"/>
        </w:rPr>
      </w:pPr>
    </w:p>
    <w:p w14:paraId="612AFD6F" w14:textId="77777777" w:rsidR="00A66D82" w:rsidRPr="00B30AD8" w:rsidRDefault="00A66D82" w:rsidP="00B30AD8">
      <w:pPr>
        <w:pStyle w:val="Bezodstpw"/>
        <w:jc w:val="both"/>
        <w:rPr>
          <w:rFonts w:cstheme="minorHAnsi"/>
          <w:sz w:val="20"/>
          <w:szCs w:val="20"/>
        </w:rPr>
      </w:pPr>
    </w:p>
    <w:sectPr w:rsidR="00A66D82" w:rsidRPr="00B30AD8" w:rsidSect="00F12FEA">
      <w:footerReference w:type="default" r:id="rId12"/>
      <w:pgSz w:w="11906" w:h="16838"/>
      <w:pgMar w:top="850" w:right="1134" w:bottom="1272" w:left="1134" w:header="0" w:footer="567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8914" w14:textId="77777777" w:rsidR="00F1502E" w:rsidRDefault="00F1502E">
      <w:pPr>
        <w:spacing w:after="0" w:line="240" w:lineRule="auto"/>
      </w:pPr>
      <w:r>
        <w:separator/>
      </w:r>
    </w:p>
  </w:endnote>
  <w:endnote w:type="continuationSeparator" w:id="0">
    <w:p w14:paraId="3BD14BA5" w14:textId="77777777" w:rsidR="00F1502E" w:rsidRDefault="00F1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BBAE8" w14:textId="77777777" w:rsidR="009B5473" w:rsidRDefault="009B5473">
    <w:pPr>
      <w:pStyle w:val="Stopka"/>
      <w:spacing w:after="0"/>
      <w:jc w:val="center"/>
      <w:rPr>
        <w:sz w:val="20"/>
        <w:szCs w:val="20"/>
      </w:rPr>
    </w:pPr>
  </w:p>
  <w:p w14:paraId="4D0EE6FD" w14:textId="2A68EC81" w:rsidR="009B5473" w:rsidRDefault="009B5473">
    <w:pPr>
      <w:pStyle w:val="Stopka"/>
      <w:spacing w:after="0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ACC4709" wp14:editId="71011945">
          <wp:extent cx="4524951" cy="582930"/>
          <wp:effectExtent l="0" t="0" r="9525" b="7620"/>
          <wp:docPr id="19331461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146188" name="Obraz 19331461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3269" cy="594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</w:t>
    </w:r>
    <w:r w:rsidR="00811B9C">
      <w:rPr>
        <w:sz w:val="20"/>
        <w:szCs w:val="20"/>
      </w:rPr>
      <w:t xml:space="preserve"> </w:t>
    </w:r>
    <w:r>
      <w:rPr>
        <w:sz w:val="20"/>
        <w:szCs w:val="20"/>
      </w:rPr>
      <w:t xml:space="preserve">  </w:t>
    </w:r>
    <w:r>
      <w:rPr>
        <w:noProof/>
        <w:sz w:val="20"/>
        <w:szCs w:val="20"/>
      </w:rPr>
      <w:drawing>
        <wp:inline distT="0" distB="0" distL="0" distR="0" wp14:anchorId="54D8C3C2" wp14:editId="4F3CA3D0">
          <wp:extent cx="518160" cy="518160"/>
          <wp:effectExtent l="0" t="0" r="0" b="0"/>
          <wp:docPr id="12172305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230579" name="Obraz 121723057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97" cy="518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CEBF41" w14:textId="7BBE42A0" w:rsidR="00A66D82" w:rsidRPr="00811B9C" w:rsidRDefault="00C43073">
    <w:pPr>
      <w:pStyle w:val="Stopka"/>
      <w:spacing w:after="0"/>
      <w:jc w:val="center"/>
      <w:rPr>
        <w:rFonts w:ascii="Calibri" w:hAnsi="Calibri"/>
        <w:sz w:val="16"/>
        <w:szCs w:val="16"/>
      </w:rPr>
    </w:pPr>
    <w:r w:rsidRPr="00811B9C">
      <w:rPr>
        <w:sz w:val="16"/>
        <w:szCs w:val="16"/>
      </w:rPr>
      <w:fldChar w:fldCharType="begin"/>
    </w:r>
    <w:r w:rsidR="00DA2A2D" w:rsidRPr="00811B9C">
      <w:rPr>
        <w:sz w:val="16"/>
        <w:szCs w:val="16"/>
      </w:rPr>
      <w:instrText>PAGE</w:instrText>
    </w:r>
    <w:r w:rsidRPr="00811B9C">
      <w:rPr>
        <w:sz w:val="16"/>
        <w:szCs w:val="16"/>
      </w:rPr>
      <w:fldChar w:fldCharType="separate"/>
    </w:r>
    <w:r w:rsidR="00A434B6" w:rsidRPr="00811B9C">
      <w:rPr>
        <w:noProof/>
        <w:sz w:val="16"/>
        <w:szCs w:val="16"/>
      </w:rPr>
      <w:t>3</w:t>
    </w:r>
    <w:r w:rsidRPr="00811B9C">
      <w:rPr>
        <w:sz w:val="16"/>
        <w:szCs w:val="16"/>
      </w:rPr>
      <w:fldChar w:fldCharType="end"/>
    </w:r>
    <w:r w:rsidR="00DA2A2D" w:rsidRPr="00811B9C">
      <w:rPr>
        <w:sz w:val="16"/>
        <w:szCs w:val="16"/>
      </w:rPr>
      <w:t xml:space="preserve"> / </w:t>
    </w:r>
    <w:r w:rsidRPr="00811B9C">
      <w:rPr>
        <w:sz w:val="16"/>
        <w:szCs w:val="16"/>
      </w:rPr>
      <w:fldChar w:fldCharType="begin"/>
    </w:r>
    <w:r w:rsidR="00DA2A2D" w:rsidRPr="00811B9C">
      <w:rPr>
        <w:sz w:val="16"/>
        <w:szCs w:val="16"/>
      </w:rPr>
      <w:instrText>NUMPAGES</w:instrText>
    </w:r>
    <w:r w:rsidRPr="00811B9C">
      <w:rPr>
        <w:sz w:val="16"/>
        <w:szCs w:val="16"/>
      </w:rPr>
      <w:fldChar w:fldCharType="separate"/>
    </w:r>
    <w:r w:rsidR="00A434B6" w:rsidRPr="00811B9C">
      <w:rPr>
        <w:noProof/>
        <w:sz w:val="16"/>
        <w:szCs w:val="16"/>
      </w:rPr>
      <w:t>4</w:t>
    </w:r>
    <w:r w:rsidRPr="00811B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F2EB" w14:textId="77777777" w:rsidR="00F1502E" w:rsidRDefault="00F1502E">
      <w:pPr>
        <w:spacing w:after="0" w:line="240" w:lineRule="auto"/>
      </w:pPr>
      <w:r>
        <w:separator/>
      </w:r>
    </w:p>
  </w:footnote>
  <w:footnote w:type="continuationSeparator" w:id="0">
    <w:p w14:paraId="5E967372" w14:textId="77777777" w:rsidR="00F1502E" w:rsidRDefault="00F1502E">
      <w:pPr>
        <w:spacing w:after="0" w:line="240" w:lineRule="auto"/>
      </w:pPr>
      <w:r>
        <w:continuationSeparator/>
      </w:r>
    </w:p>
  </w:footnote>
  <w:footnote w:id="1">
    <w:p w14:paraId="67784C28" w14:textId="23AA3BB3" w:rsidR="009B5473" w:rsidRDefault="009B5473" w:rsidP="009B547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B5473">
        <w:rPr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4A88D6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2293B"/>
    <w:multiLevelType w:val="multilevel"/>
    <w:tmpl w:val="FDE4D9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06CB"/>
    <w:multiLevelType w:val="multilevel"/>
    <w:tmpl w:val="AD840E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C37E93"/>
    <w:multiLevelType w:val="multilevel"/>
    <w:tmpl w:val="584A8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8D55DDC"/>
    <w:multiLevelType w:val="hybridMultilevel"/>
    <w:tmpl w:val="24EE2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57D4D"/>
    <w:multiLevelType w:val="multilevel"/>
    <w:tmpl w:val="96D4D738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348"/>
        </w:tabs>
        <w:ind w:left="2148" w:hanging="72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6" w15:restartNumberingAfterBreak="0">
    <w:nsid w:val="23855F39"/>
    <w:multiLevelType w:val="multilevel"/>
    <w:tmpl w:val="D0F60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44A54E0"/>
    <w:multiLevelType w:val="multilevel"/>
    <w:tmpl w:val="A278681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72616BE"/>
    <w:multiLevelType w:val="multilevel"/>
    <w:tmpl w:val="383C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9" w15:restartNumberingAfterBreak="0">
    <w:nsid w:val="28127C6F"/>
    <w:multiLevelType w:val="hybridMultilevel"/>
    <w:tmpl w:val="EA6E1B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3F213C"/>
    <w:multiLevelType w:val="multilevel"/>
    <w:tmpl w:val="4C5CD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2CC29D5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4506A2"/>
    <w:multiLevelType w:val="multilevel"/>
    <w:tmpl w:val="3AD448A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0E87124"/>
    <w:multiLevelType w:val="hybridMultilevel"/>
    <w:tmpl w:val="84EA7C3E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4" w15:restartNumberingAfterBreak="0">
    <w:nsid w:val="31D2778D"/>
    <w:multiLevelType w:val="multilevel"/>
    <w:tmpl w:val="6090F20C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</w:lvl>
    <w:lvl w:ilvl="2">
      <w:start w:val="1"/>
      <w:numFmt w:val="bullet"/>
      <w:lvlText w:val="▪"/>
      <w:lvlJc w:val="left"/>
      <w:pPr>
        <w:tabs>
          <w:tab w:val="num" w:pos="1457"/>
        </w:tabs>
        <w:ind w:left="145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17"/>
        </w:tabs>
        <w:ind w:left="181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37"/>
        </w:tabs>
        <w:ind w:left="253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17"/>
        </w:tabs>
        <w:ind w:left="361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5634D9C"/>
    <w:multiLevelType w:val="multilevel"/>
    <w:tmpl w:val="C52A63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7167DD0"/>
    <w:multiLevelType w:val="multilevel"/>
    <w:tmpl w:val="B9047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1743B9D"/>
    <w:multiLevelType w:val="multilevel"/>
    <w:tmpl w:val="81D0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A3F06B9"/>
    <w:multiLevelType w:val="multilevel"/>
    <w:tmpl w:val="223CA1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1C36390"/>
    <w:multiLevelType w:val="hybridMultilevel"/>
    <w:tmpl w:val="AF8284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776048"/>
    <w:multiLevelType w:val="multilevel"/>
    <w:tmpl w:val="E7868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2ED1255"/>
    <w:multiLevelType w:val="multilevel"/>
    <w:tmpl w:val="C52A63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A8A26C3"/>
    <w:multiLevelType w:val="multilevel"/>
    <w:tmpl w:val="A08CA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5C7E1700"/>
    <w:multiLevelType w:val="hybridMultilevel"/>
    <w:tmpl w:val="42D8D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9526B"/>
    <w:multiLevelType w:val="multilevel"/>
    <w:tmpl w:val="C52A63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8060500"/>
    <w:multiLevelType w:val="hybridMultilevel"/>
    <w:tmpl w:val="10D86EB2"/>
    <w:lvl w:ilvl="0" w:tplc="44C0E8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3B6F8F"/>
    <w:multiLevelType w:val="multilevel"/>
    <w:tmpl w:val="27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3A2DD5"/>
    <w:multiLevelType w:val="multilevel"/>
    <w:tmpl w:val="02468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A115B42"/>
    <w:multiLevelType w:val="hybridMultilevel"/>
    <w:tmpl w:val="0F523C1E"/>
    <w:lvl w:ilvl="0" w:tplc="A9C0DB66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D995D25"/>
    <w:multiLevelType w:val="multilevel"/>
    <w:tmpl w:val="3F04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F0267D5"/>
    <w:multiLevelType w:val="hybridMultilevel"/>
    <w:tmpl w:val="BE2042FE"/>
    <w:lvl w:ilvl="0" w:tplc="AC40A996">
      <w:start w:val="1"/>
      <w:numFmt w:val="bullet"/>
      <w:lvlText w:val="―"/>
      <w:lvlJc w:val="left"/>
      <w:pPr>
        <w:ind w:left="145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70E84E15"/>
    <w:multiLevelType w:val="hybridMultilevel"/>
    <w:tmpl w:val="899E13D2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2" w15:restartNumberingAfterBreak="0">
    <w:nsid w:val="73CC27A0"/>
    <w:multiLevelType w:val="multilevel"/>
    <w:tmpl w:val="C04EE8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56E4694"/>
    <w:multiLevelType w:val="hybridMultilevel"/>
    <w:tmpl w:val="A8204DAC"/>
    <w:lvl w:ilvl="0" w:tplc="44C0E8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5368805">
    <w:abstractNumId w:val="6"/>
  </w:num>
  <w:num w:numId="2" w16cid:durableId="998652505">
    <w:abstractNumId w:val="32"/>
  </w:num>
  <w:num w:numId="3" w16cid:durableId="1344941539">
    <w:abstractNumId w:val="18"/>
  </w:num>
  <w:num w:numId="4" w16cid:durableId="676731470">
    <w:abstractNumId w:val="20"/>
  </w:num>
  <w:num w:numId="5" w16cid:durableId="1394814747">
    <w:abstractNumId w:val="22"/>
  </w:num>
  <w:num w:numId="6" w16cid:durableId="1302690452">
    <w:abstractNumId w:val="1"/>
  </w:num>
  <w:num w:numId="7" w16cid:durableId="955715817">
    <w:abstractNumId w:val="2"/>
  </w:num>
  <w:num w:numId="8" w16cid:durableId="588464771">
    <w:abstractNumId w:val="26"/>
  </w:num>
  <w:num w:numId="9" w16cid:durableId="1937907803">
    <w:abstractNumId w:val="14"/>
  </w:num>
  <w:num w:numId="10" w16cid:durableId="456294092">
    <w:abstractNumId w:val="7"/>
  </w:num>
  <w:num w:numId="11" w16cid:durableId="678434394">
    <w:abstractNumId w:val="10"/>
  </w:num>
  <w:num w:numId="12" w16cid:durableId="1981035344">
    <w:abstractNumId w:val="16"/>
  </w:num>
  <w:num w:numId="13" w16cid:durableId="1839156234">
    <w:abstractNumId w:val="19"/>
  </w:num>
  <w:num w:numId="14" w16cid:durableId="1528372684">
    <w:abstractNumId w:val="9"/>
  </w:num>
  <w:num w:numId="15" w16cid:durableId="744256760">
    <w:abstractNumId w:val="5"/>
  </w:num>
  <w:num w:numId="16" w16cid:durableId="1268807335">
    <w:abstractNumId w:val="25"/>
  </w:num>
  <w:num w:numId="17" w16cid:durableId="2023631120">
    <w:abstractNumId w:val="21"/>
  </w:num>
  <w:num w:numId="18" w16cid:durableId="284392852">
    <w:abstractNumId w:val="24"/>
  </w:num>
  <w:num w:numId="19" w16cid:durableId="1524587577">
    <w:abstractNumId w:val="33"/>
  </w:num>
  <w:num w:numId="20" w16cid:durableId="1971354452">
    <w:abstractNumId w:val="15"/>
  </w:num>
  <w:num w:numId="21" w16cid:durableId="978222609">
    <w:abstractNumId w:val="30"/>
  </w:num>
  <w:num w:numId="22" w16cid:durableId="430588670">
    <w:abstractNumId w:val="0"/>
  </w:num>
  <w:num w:numId="23" w16cid:durableId="1284310086">
    <w:abstractNumId w:val="4"/>
  </w:num>
  <w:num w:numId="24" w16cid:durableId="1732344187">
    <w:abstractNumId w:val="11"/>
  </w:num>
  <w:num w:numId="25" w16cid:durableId="1306743259">
    <w:abstractNumId w:val="3"/>
  </w:num>
  <w:num w:numId="26" w16cid:durableId="1605260517">
    <w:abstractNumId w:val="27"/>
  </w:num>
  <w:num w:numId="27" w16cid:durableId="449667344">
    <w:abstractNumId w:val="29"/>
  </w:num>
  <w:num w:numId="28" w16cid:durableId="1874727009">
    <w:abstractNumId w:val="12"/>
  </w:num>
  <w:num w:numId="29" w16cid:durableId="1930770916">
    <w:abstractNumId w:val="17"/>
  </w:num>
  <w:num w:numId="30" w16cid:durableId="1257907037">
    <w:abstractNumId w:val="8"/>
  </w:num>
  <w:num w:numId="31" w16cid:durableId="1327057549">
    <w:abstractNumId w:val="28"/>
  </w:num>
  <w:num w:numId="32" w16cid:durableId="1114901653">
    <w:abstractNumId w:val="23"/>
  </w:num>
  <w:num w:numId="33" w16cid:durableId="1624845509">
    <w:abstractNumId w:val="31"/>
  </w:num>
  <w:num w:numId="34" w16cid:durableId="19803023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82"/>
    <w:rsid w:val="00021119"/>
    <w:rsid w:val="00026319"/>
    <w:rsid w:val="00050278"/>
    <w:rsid w:val="0005548D"/>
    <w:rsid w:val="00065CC6"/>
    <w:rsid w:val="00074193"/>
    <w:rsid w:val="00075B36"/>
    <w:rsid w:val="000815DE"/>
    <w:rsid w:val="00091238"/>
    <w:rsid w:val="000950F1"/>
    <w:rsid w:val="000979E1"/>
    <w:rsid w:val="000A1A2A"/>
    <w:rsid w:val="000B08BB"/>
    <w:rsid w:val="000B2406"/>
    <w:rsid w:val="000B4E30"/>
    <w:rsid w:val="000C53DC"/>
    <w:rsid w:val="000C7AA7"/>
    <w:rsid w:val="000D50B4"/>
    <w:rsid w:val="000E5EA0"/>
    <w:rsid w:val="000E68DC"/>
    <w:rsid w:val="000E761F"/>
    <w:rsid w:val="000E79E1"/>
    <w:rsid w:val="000F15BE"/>
    <w:rsid w:val="000F1D43"/>
    <w:rsid w:val="000F3490"/>
    <w:rsid w:val="000F3648"/>
    <w:rsid w:val="000F3F60"/>
    <w:rsid w:val="000F453D"/>
    <w:rsid w:val="00105BD8"/>
    <w:rsid w:val="00107A97"/>
    <w:rsid w:val="00123553"/>
    <w:rsid w:val="00126447"/>
    <w:rsid w:val="00133BA5"/>
    <w:rsid w:val="00151446"/>
    <w:rsid w:val="00171FE0"/>
    <w:rsid w:val="00173BDE"/>
    <w:rsid w:val="0019214E"/>
    <w:rsid w:val="001930DD"/>
    <w:rsid w:val="00193588"/>
    <w:rsid w:val="001A419B"/>
    <w:rsid w:val="001B26A8"/>
    <w:rsid w:val="001C6103"/>
    <w:rsid w:val="001C7FF0"/>
    <w:rsid w:val="001D17B2"/>
    <w:rsid w:val="001D5920"/>
    <w:rsid w:val="001E7104"/>
    <w:rsid w:val="001F37E5"/>
    <w:rsid w:val="001F39ED"/>
    <w:rsid w:val="001F43B5"/>
    <w:rsid w:val="00202601"/>
    <w:rsid w:val="0020626D"/>
    <w:rsid w:val="00215FAC"/>
    <w:rsid w:val="0022103B"/>
    <w:rsid w:val="002243C6"/>
    <w:rsid w:val="00247A4B"/>
    <w:rsid w:val="00254F89"/>
    <w:rsid w:val="002635CC"/>
    <w:rsid w:val="002709CE"/>
    <w:rsid w:val="00270FD8"/>
    <w:rsid w:val="00272AEF"/>
    <w:rsid w:val="002833AE"/>
    <w:rsid w:val="0028582D"/>
    <w:rsid w:val="002A0965"/>
    <w:rsid w:val="002A27A0"/>
    <w:rsid w:val="002B2996"/>
    <w:rsid w:val="002C6860"/>
    <w:rsid w:val="002E48DE"/>
    <w:rsid w:val="002E78E9"/>
    <w:rsid w:val="002F33F1"/>
    <w:rsid w:val="00305D89"/>
    <w:rsid w:val="003064C7"/>
    <w:rsid w:val="003112A0"/>
    <w:rsid w:val="00316732"/>
    <w:rsid w:val="00321EF8"/>
    <w:rsid w:val="00325A26"/>
    <w:rsid w:val="00332AEC"/>
    <w:rsid w:val="00336AC2"/>
    <w:rsid w:val="0034302D"/>
    <w:rsid w:val="0037063D"/>
    <w:rsid w:val="00372F75"/>
    <w:rsid w:val="00373BA2"/>
    <w:rsid w:val="003770A1"/>
    <w:rsid w:val="00391706"/>
    <w:rsid w:val="003970FF"/>
    <w:rsid w:val="003A3DC4"/>
    <w:rsid w:val="003C02D5"/>
    <w:rsid w:val="003E2505"/>
    <w:rsid w:val="004017FB"/>
    <w:rsid w:val="004072D1"/>
    <w:rsid w:val="0041425F"/>
    <w:rsid w:val="00416092"/>
    <w:rsid w:val="004225C0"/>
    <w:rsid w:val="00427F66"/>
    <w:rsid w:val="00451313"/>
    <w:rsid w:val="00456745"/>
    <w:rsid w:val="0046649A"/>
    <w:rsid w:val="0047454E"/>
    <w:rsid w:val="004922BB"/>
    <w:rsid w:val="00493249"/>
    <w:rsid w:val="00493657"/>
    <w:rsid w:val="004A0A5A"/>
    <w:rsid w:val="004A327C"/>
    <w:rsid w:val="004B71D1"/>
    <w:rsid w:val="004C179A"/>
    <w:rsid w:val="004C429C"/>
    <w:rsid w:val="004D0838"/>
    <w:rsid w:val="004E6AAE"/>
    <w:rsid w:val="004E7AEC"/>
    <w:rsid w:val="004F3EF1"/>
    <w:rsid w:val="004F4F7C"/>
    <w:rsid w:val="005018B3"/>
    <w:rsid w:val="005043B6"/>
    <w:rsid w:val="00511247"/>
    <w:rsid w:val="00512952"/>
    <w:rsid w:val="00513B25"/>
    <w:rsid w:val="00514A03"/>
    <w:rsid w:val="005227B7"/>
    <w:rsid w:val="00525479"/>
    <w:rsid w:val="005266BE"/>
    <w:rsid w:val="00533CF9"/>
    <w:rsid w:val="00540DD5"/>
    <w:rsid w:val="00542D1F"/>
    <w:rsid w:val="0055626C"/>
    <w:rsid w:val="00556B85"/>
    <w:rsid w:val="005600AF"/>
    <w:rsid w:val="005603AB"/>
    <w:rsid w:val="00560E1F"/>
    <w:rsid w:val="00563CD6"/>
    <w:rsid w:val="005714DC"/>
    <w:rsid w:val="005749BA"/>
    <w:rsid w:val="00590931"/>
    <w:rsid w:val="00593EDB"/>
    <w:rsid w:val="00597204"/>
    <w:rsid w:val="005A3791"/>
    <w:rsid w:val="005A4240"/>
    <w:rsid w:val="005B0E10"/>
    <w:rsid w:val="005B4CA3"/>
    <w:rsid w:val="005D2BB5"/>
    <w:rsid w:val="005D3EDB"/>
    <w:rsid w:val="005D682A"/>
    <w:rsid w:val="005D7643"/>
    <w:rsid w:val="005E4FD7"/>
    <w:rsid w:val="005E62C1"/>
    <w:rsid w:val="005F73C5"/>
    <w:rsid w:val="005F7486"/>
    <w:rsid w:val="0060655C"/>
    <w:rsid w:val="006302B2"/>
    <w:rsid w:val="00634E6C"/>
    <w:rsid w:val="00636865"/>
    <w:rsid w:val="00640F3D"/>
    <w:rsid w:val="0065707C"/>
    <w:rsid w:val="00660D1D"/>
    <w:rsid w:val="00661714"/>
    <w:rsid w:val="006620CB"/>
    <w:rsid w:val="00663A8A"/>
    <w:rsid w:val="00664014"/>
    <w:rsid w:val="006664C2"/>
    <w:rsid w:val="00677E88"/>
    <w:rsid w:val="00680F22"/>
    <w:rsid w:val="006871E2"/>
    <w:rsid w:val="00687DC9"/>
    <w:rsid w:val="006910AD"/>
    <w:rsid w:val="00693631"/>
    <w:rsid w:val="00694C56"/>
    <w:rsid w:val="006B0C1D"/>
    <w:rsid w:val="006B0CEF"/>
    <w:rsid w:val="006B38B4"/>
    <w:rsid w:val="006C1464"/>
    <w:rsid w:val="006C4524"/>
    <w:rsid w:val="006C5467"/>
    <w:rsid w:val="006C6FD4"/>
    <w:rsid w:val="006C7DD5"/>
    <w:rsid w:val="006D45F7"/>
    <w:rsid w:val="006E0897"/>
    <w:rsid w:val="006F7B1F"/>
    <w:rsid w:val="00703A3B"/>
    <w:rsid w:val="00705F61"/>
    <w:rsid w:val="00713B9A"/>
    <w:rsid w:val="007209DB"/>
    <w:rsid w:val="00734280"/>
    <w:rsid w:val="00737720"/>
    <w:rsid w:val="00746432"/>
    <w:rsid w:val="00750442"/>
    <w:rsid w:val="007552CB"/>
    <w:rsid w:val="0075772E"/>
    <w:rsid w:val="007715D0"/>
    <w:rsid w:val="00774EE7"/>
    <w:rsid w:val="0077711C"/>
    <w:rsid w:val="00782AA4"/>
    <w:rsid w:val="007833F7"/>
    <w:rsid w:val="00790ADF"/>
    <w:rsid w:val="007A782B"/>
    <w:rsid w:val="007B0AA8"/>
    <w:rsid w:val="007D249A"/>
    <w:rsid w:val="007D607B"/>
    <w:rsid w:val="007E0267"/>
    <w:rsid w:val="007E3B2A"/>
    <w:rsid w:val="007E5240"/>
    <w:rsid w:val="007F0A03"/>
    <w:rsid w:val="007F0ED6"/>
    <w:rsid w:val="007F4022"/>
    <w:rsid w:val="00802015"/>
    <w:rsid w:val="00810BB4"/>
    <w:rsid w:val="00811B9C"/>
    <w:rsid w:val="0082051D"/>
    <w:rsid w:val="00821A2C"/>
    <w:rsid w:val="00827E8A"/>
    <w:rsid w:val="00842714"/>
    <w:rsid w:val="0085285B"/>
    <w:rsid w:val="00853FFF"/>
    <w:rsid w:val="00866509"/>
    <w:rsid w:val="00870007"/>
    <w:rsid w:val="008714BB"/>
    <w:rsid w:val="00877A36"/>
    <w:rsid w:val="00893098"/>
    <w:rsid w:val="008950BD"/>
    <w:rsid w:val="0089638E"/>
    <w:rsid w:val="008A66E6"/>
    <w:rsid w:val="008A7FC9"/>
    <w:rsid w:val="008C4512"/>
    <w:rsid w:val="008D02AC"/>
    <w:rsid w:val="008D419B"/>
    <w:rsid w:val="008D5B45"/>
    <w:rsid w:val="008D6F39"/>
    <w:rsid w:val="008D7239"/>
    <w:rsid w:val="008F0FA1"/>
    <w:rsid w:val="008F79A5"/>
    <w:rsid w:val="00901F55"/>
    <w:rsid w:val="0090554E"/>
    <w:rsid w:val="00907220"/>
    <w:rsid w:val="009133A4"/>
    <w:rsid w:val="00926BEB"/>
    <w:rsid w:val="0093741D"/>
    <w:rsid w:val="00941C4F"/>
    <w:rsid w:val="00951210"/>
    <w:rsid w:val="00953F6C"/>
    <w:rsid w:val="00954710"/>
    <w:rsid w:val="00956056"/>
    <w:rsid w:val="0095791F"/>
    <w:rsid w:val="00966930"/>
    <w:rsid w:val="00967F05"/>
    <w:rsid w:val="00974344"/>
    <w:rsid w:val="00974782"/>
    <w:rsid w:val="00981F43"/>
    <w:rsid w:val="009944E0"/>
    <w:rsid w:val="009A63FB"/>
    <w:rsid w:val="009B318C"/>
    <w:rsid w:val="009B4269"/>
    <w:rsid w:val="009B5473"/>
    <w:rsid w:val="009B6955"/>
    <w:rsid w:val="009C3CB1"/>
    <w:rsid w:val="009C4D4A"/>
    <w:rsid w:val="009C6008"/>
    <w:rsid w:val="009C66D9"/>
    <w:rsid w:val="009E101A"/>
    <w:rsid w:val="009E3C51"/>
    <w:rsid w:val="009F3392"/>
    <w:rsid w:val="00A01830"/>
    <w:rsid w:val="00A072E4"/>
    <w:rsid w:val="00A07620"/>
    <w:rsid w:val="00A11105"/>
    <w:rsid w:val="00A2253A"/>
    <w:rsid w:val="00A22C37"/>
    <w:rsid w:val="00A2340C"/>
    <w:rsid w:val="00A244E2"/>
    <w:rsid w:val="00A27E22"/>
    <w:rsid w:val="00A35332"/>
    <w:rsid w:val="00A35F86"/>
    <w:rsid w:val="00A434B6"/>
    <w:rsid w:val="00A43CE4"/>
    <w:rsid w:val="00A44F0D"/>
    <w:rsid w:val="00A45B40"/>
    <w:rsid w:val="00A47C0F"/>
    <w:rsid w:val="00A52632"/>
    <w:rsid w:val="00A60E11"/>
    <w:rsid w:val="00A6489B"/>
    <w:rsid w:val="00A66D82"/>
    <w:rsid w:val="00A72D7B"/>
    <w:rsid w:val="00A75300"/>
    <w:rsid w:val="00A913E1"/>
    <w:rsid w:val="00A92367"/>
    <w:rsid w:val="00AB2226"/>
    <w:rsid w:val="00AB374F"/>
    <w:rsid w:val="00AB43B4"/>
    <w:rsid w:val="00AC13DC"/>
    <w:rsid w:val="00AC2379"/>
    <w:rsid w:val="00AC5289"/>
    <w:rsid w:val="00AD4B68"/>
    <w:rsid w:val="00AE0BC2"/>
    <w:rsid w:val="00AE0D9F"/>
    <w:rsid w:val="00AE3570"/>
    <w:rsid w:val="00AE6849"/>
    <w:rsid w:val="00AF28E5"/>
    <w:rsid w:val="00AF2A9D"/>
    <w:rsid w:val="00B101D8"/>
    <w:rsid w:val="00B23CAD"/>
    <w:rsid w:val="00B30AD8"/>
    <w:rsid w:val="00B338AC"/>
    <w:rsid w:val="00B351D3"/>
    <w:rsid w:val="00B409F3"/>
    <w:rsid w:val="00B50EB9"/>
    <w:rsid w:val="00B51D3E"/>
    <w:rsid w:val="00B67E63"/>
    <w:rsid w:val="00B73383"/>
    <w:rsid w:val="00B80EB9"/>
    <w:rsid w:val="00B857EC"/>
    <w:rsid w:val="00B9424C"/>
    <w:rsid w:val="00BB2A05"/>
    <w:rsid w:val="00BB3BB4"/>
    <w:rsid w:val="00BB412F"/>
    <w:rsid w:val="00BC6120"/>
    <w:rsid w:val="00BD102C"/>
    <w:rsid w:val="00BD1283"/>
    <w:rsid w:val="00BF561A"/>
    <w:rsid w:val="00C105E4"/>
    <w:rsid w:val="00C2255E"/>
    <w:rsid w:val="00C31869"/>
    <w:rsid w:val="00C35C2F"/>
    <w:rsid w:val="00C41C0F"/>
    <w:rsid w:val="00C43073"/>
    <w:rsid w:val="00C569B4"/>
    <w:rsid w:val="00C65AC6"/>
    <w:rsid w:val="00C65DAF"/>
    <w:rsid w:val="00C70474"/>
    <w:rsid w:val="00C74891"/>
    <w:rsid w:val="00C755B4"/>
    <w:rsid w:val="00C80D98"/>
    <w:rsid w:val="00C95EA2"/>
    <w:rsid w:val="00C967EE"/>
    <w:rsid w:val="00CA30FC"/>
    <w:rsid w:val="00CA3B1F"/>
    <w:rsid w:val="00CB59A7"/>
    <w:rsid w:val="00CB5B1E"/>
    <w:rsid w:val="00CB695C"/>
    <w:rsid w:val="00CC04B1"/>
    <w:rsid w:val="00CC3DCB"/>
    <w:rsid w:val="00CD036A"/>
    <w:rsid w:val="00CD1E0F"/>
    <w:rsid w:val="00CF13A9"/>
    <w:rsid w:val="00CF1FC4"/>
    <w:rsid w:val="00D20F2E"/>
    <w:rsid w:val="00D650C6"/>
    <w:rsid w:val="00D7470D"/>
    <w:rsid w:val="00D81A51"/>
    <w:rsid w:val="00DA27D3"/>
    <w:rsid w:val="00DA2A2D"/>
    <w:rsid w:val="00DA42F3"/>
    <w:rsid w:val="00DA74BF"/>
    <w:rsid w:val="00DB0BA8"/>
    <w:rsid w:val="00DB2E54"/>
    <w:rsid w:val="00DC1F5B"/>
    <w:rsid w:val="00DC2B4B"/>
    <w:rsid w:val="00DC77E8"/>
    <w:rsid w:val="00DC7C75"/>
    <w:rsid w:val="00DD2E47"/>
    <w:rsid w:val="00DE0B45"/>
    <w:rsid w:val="00DE12A1"/>
    <w:rsid w:val="00DE6762"/>
    <w:rsid w:val="00DE68CA"/>
    <w:rsid w:val="00DF6D3B"/>
    <w:rsid w:val="00E03CA7"/>
    <w:rsid w:val="00E16129"/>
    <w:rsid w:val="00E17AC8"/>
    <w:rsid w:val="00E258F7"/>
    <w:rsid w:val="00E33A5A"/>
    <w:rsid w:val="00E35819"/>
    <w:rsid w:val="00E36499"/>
    <w:rsid w:val="00E755AA"/>
    <w:rsid w:val="00E76DC9"/>
    <w:rsid w:val="00E83842"/>
    <w:rsid w:val="00E85920"/>
    <w:rsid w:val="00E958C1"/>
    <w:rsid w:val="00EA0F4D"/>
    <w:rsid w:val="00EB65F4"/>
    <w:rsid w:val="00EC68C9"/>
    <w:rsid w:val="00ED0F49"/>
    <w:rsid w:val="00ED3F75"/>
    <w:rsid w:val="00ED4FD6"/>
    <w:rsid w:val="00ED5B72"/>
    <w:rsid w:val="00ED721C"/>
    <w:rsid w:val="00EE33A5"/>
    <w:rsid w:val="00EF1128"/>
    <w:rsid w:val="00EF3BE2"/>
    <w:rsid w:val="00EF432C"/>
    <w:rsid w:val="00F01191"/>
    <w:rsid w:val="00F12FEA"/>
    <w:rsid w:val="00F1502E"/>
    <w:rsid w:val="00F256BE"/>
    <w:rsid w:val="00F50C77"/>
    <w:rsid w:val="00F53EA9"/>
    <w:rsid w:val="00F644D4"/>
    <w:rsid w:val="00F7357E"/>
    <w:rsid w:val="00F83094"/>
    <w:rsid w:val="00F85F52"/>
    <w:rsid w:val="00F86D40"/>
    <w:rsid w:val="00F878A5"/>
    <w:rsid w:val="00F92664"/>
    <w:rsid w:val="00F96922"/>
    <w:rsid w:val="00FA109B"/>
    <w:rsid w:val="00FA3134"/>
    <w:rsid w:val="00FA38C9"/>
    <w:rsid w:val="00FC1B82"/>
    <w:rsid w:val="00FC2A27"/>
    <w:rsid w:val="00FC578C"/>
    <w:rsid w:val="00FE1C91"/>
    <w:rsid w:val="00FE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20D7D"/>
  <w15:docId w15:val="{D57B4CA3-DEE9-4E6C-87E0-0F40E63E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FE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962AA1"/>
  </w:style>
  <w:style w:type="character" w:customStyle="1" w:styleId="eop">
    <w:name w:val="eop"/>
    <w:basedOn w:val="Domylnaczcionkaakapitu"/>
    <w:qFormat/>
    <w:rsid w:val="00962AA1"/>
  </w:style>
  <w:style w:type="character" w:customStyle="1" w:styleId="findhit">
    <w:name w:val="findhit"/>
    <w:basedOn w:val="Domylnaczcionkaakapitu"/>
    <w:qFormat/>
    <w:rsid w:val="0037648F"/>
  </w:style>
  <w:style w:type="character" w:customStyle="1" w:styleId="czeinternetowe">
    <w:name w:val="Łącze internetowe"/>
    <w:uiPriority w:val="99"/>
    <w:rsid w:val="00F12FEA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904E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904E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904E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04E1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  <w:rsid w:val="00F12FEA"/>
  </w:style>
  <w:style w:type="character" w:customStyle="1" w:styleId="Znakiwypunktowania">
    <w:name w:val="Znaki wypunktowania"/>
    <w:qFormat/>
    <w:rsid w:val="00F12FEA"/>
    <w:rPr>
      <w:rFonts w:ascii="OpenSymbol" w:eastAsia="OpenSymbol" w:hAnsi="OpenSymbol" w:cs="OpenSymbo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B3FFE"/>
    <w:rPr>
      <w:sz w:val="20"/>
      <w:szCs w:val="20"/>
    </w:rPr>
  </w:style>
  <w:style w:type="character" w:customStyle="1" w:styleId="Zakotwiczenieprzypisukocowego">
    <w:name w:val="Zakotwiczenie przypisu końcowego"/>
    <w:rsid w:val="00F12FE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B3FFE"/>
    <w:rPr>
      <w:vertAlign w:val="superscript"/>
    </w:rPr>
  </w:style>
  <w:style w:type="paragraph" w:styleId="Nagwek">
    <w:name w:val="header"/>
    <w:basedOn w:val="Normalny"/>
    <w:next w:val="Tekstpodstawowy"/>
    <w:qFormat/>
    <w:rsid w:val="00F12FE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12FEA"/>
    <w:pPr>
      <w:spacing w:after="140" w:line="276" w:lineRule="auto"/>
    </w:pPr>
  </w:style>
  <w:style w:type="paragraph" w:styleId="Lista">
    <w:name w:val="List"/>
    <w:basedOn w:val="Tekstpodstawowy"/>
    <w:rsid w:val="00F12FEA"/>
    <w:rPr>
      <w:rFonts w:cs="Lucida Sans"/>
    </w:rPr>
  </w:style>
  <w:style w:type="paragraph" w:styleId="Legenda">
    <w:name w:val="caption"/>
    <w:basedOn w:val="Normalny"/>
    <w:qFormat/>
    <w:rsid w:val="00F12FE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12FEA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12FEA"/>
  </w:style>
  <w:style w:type="paragraph" w:customStyle="1" w:styleId="paragraph">
    <w:name w:val="paragraph"/>
    <w:basedOn w:val="Normalny"/>
    <w:qFormat/>
    <w:rsid w:val="00962A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2E3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904E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904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04E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2E2C42"/>
    <w:pPr>
      <w:suppressAutoHyphens w:val="0"/>
    </w:pPr>
  </w:style>
  <w:style w:type="paragraph" w:styleId="Akapitzlist">
    <w:name w:val="List Paragraph"/>
    <w:basedOn w:val="Normalny"/>
    <w:uiPriority w:val="34"/>
    <w:qFormat/>
    <w:rsid w:val="003D4F64"/>
    <w:pPr>
      <w:ind w:left="720"/>
      <w:contextualSpacing/>
    </w:pPr>
  </w:style>
  <w:style w:type="paragraph" w:styleId="Stopka">
    <w:name w:val="footer"/>
    <w:basedOn w:val="Gwkaistopka"/>
    <w:rsid w:val="00F12FEA"/>
    <w:pPr>
      <w:suppressLineNumbers/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FFE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F12FEA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F12FEA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AF4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3EF1"/>
    <w:rPr>
      <w:color w:val="0563C1" w:themeColor="hyperlink"/>
      <w:u w:val="single"/>
    </w:rPr>
  </w:style>
  <w:style w:type="paragraph" w:customStyle="1" w:styleId="Default">
    <w:name w:val="Default"/>
    <w:rsid w:val="00A35332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4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4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4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DZ@PCK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7264E67428A4280C70BEA78A6FB50" ma:contentTypeVersion="12" ma:contentTypeDescription="Utwórz nowy dokument." ma:contentTypeScope="" ma:versionID="1f32ac540b01ea382b017994fefa573b">
  <xsd:schema xmlns:xsd="http://www.w3.org/2001/XMLSchema" xmlns:xs="http://www.w3.org/2001/XMLSchema" xmlns:p="http://schemas.microsoft.com/office/2006/metadata/properties" xmlns:ns3="81b520b9-7fa6-4ba4-a4b8-c7953cab9524" xmlns:ns4="c3625925-195b-4dd8-adce-1a14edcac4de" targetNamespace="http://schemas.microsoft.com/office/2006/metadata/properties" ma:root="true" ma:fieldsID="8fbc5c4ca40671ae5f3eb52ee4843002" ns3:_="" ns4:_="">
    <xsd:import namespace="81b520b9-7fa6-4ba4-a4b8-c7953cab9524"/>
    <xsd:import namespace="c3625925-195b-4dd8-adce-1a14edcac4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20b9-7fa6-4ba4-a4b8-c7953cab95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25925-195b-4dd8-adce-1a14edca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7A120-5BA4-4B58-9F3D-1AF78093D9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DB0067-ADF5-4482-B089-253A68C8A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3C59C2-6A6F-4F38-930C-20FC60D68F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ECA37-313F-4E94-8CFB-EA50C8731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520b9-7fa6-4ba4-a4b8-c7953cab9524"/>
    <ds:schemaRef ds:uri="c3625925-195b-4dd8-adce-1a14edcac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2168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PCK LODZ</cp:lastModifiedBy>
  <cp:revision>8</cp:revision>
  <cp:lastPrinted>2024-08-22T10:48:00Z</cp:lastPrinted>
  <dcterms:created xsi:type="dcterms:W3CDTF">2025-04-09T10:44:00Z</dcterms:created>
  <dcterms:modified xsi:type="dcterms:W3CDTF">2025-04-11T13:39:00Z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0x010100FC07264E67428A4280C70BEA78A6FB50</vt:lpwstr>
  </property>
  <property fmtid="{D5CDD505-2E9C-101B-9397-08002B2CF9AE}" pid="3" name="GrammarlyDocumentId">
    <vt:lpwstr>2f247f2f9a299b806cc3afccead02fae929516aba4804b984e4edbb01029b818</vt:lpwstr>
  </property>
</Properties>
</file>